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105 - Qualifying Resources</w:t>
      </w:r>
    </w:p>
    <w:p>
      <w:r>
        <w:t>Comments accepted between 2023-06-23 and 2023-07-18</w:t>
      </w:r>
    </w:p>
    <w:p/>
    <w:p>
      <w:r>
        <w:t>01 Please supply any comments related to the Introduction, Definitions, or Background sections.</w:t>
      </w:r>
    </w:p>
    <w:p/>
    <w:p/>
    <w:p>
      <w:r>
        <w:t>02 Please supply any comments related to the Resource Registration – Resource Eligibility and Timelines section.</w:t>
      </w:r>
    </w:p>
    <w:p/>
    <w:p/>
    <w:p>
      <w:r>
        <w:t>03 Please supply any comments related to the Resource Registration – Late Registration of Resources section.</w:t>
      </w:r>
    </w:p>
    <w:p/>
    <w:p/>
    <w:p>
      <w:r>
        <w:t>04 Please supply any comments related to the Resource Registration – Qualifying Resource Aggregation section.</w:t>
      </w:r>
    </w:p>
    <w:p/>
    <w:p/>
    <w:p>
      <w:r>
        <w:t>05 Please supply any comments related to the Resource Registration – Generator Testing section.</w:t>
      </w:r>
    </w:p>
    <w:p/>
    <w:p/>
    <w:p>
      <w:r>
        <w:t>06 Please supply any comments related to the Resource Registration – Operational Testing section.</w:t>
      </w:r>
    </w:p>
    <w:p/>
    <w:p/>
    <w:p>
      <w:r>
        <w:t>07 Please supply any comments related to the Resource Registration – New or Upgraded Unit Testing section.</w:t>
      </w:r>
    </w:p>
    <w:p/>
    <w:p/>
    <w:p>
      <w:r>
        <w:t>08 Please supply any comments related to the Resource Registration – New or Upgraded Unit Testing section.</w:t>
      </w:r>
    </w:p>
    <w:p/>
    <w:p/>
    <w:p>
      <w:r>
        <w:t>09 Please supply any comments related to the Resource Registration – Provision of Test Reports in the FS Submittal section.</w:t>
      </w:r>
    </w:p>
    <w:p/>
    <w:p/>
    <w:p>
      <w:r>
        <w:t>1</w:t>
      </w:r>
    </w:p>
    <w:p/>
    <w:p/>
    <w:p>
      <w:r>
        <w:t>10 Please supply any comments related to the Resource Registration – Testing for Late Registered Resources section.</w:t>
      </w:r>
    </w:p>
    <w:p/>
    <w:p/>
    <w:p>
      <w:r>
        <w:t>11 Please supply any comments related to the Qualifying Capacity Contribution of Resources – Background section.</w:t>
      </w:r>
    </w:p>
    <w:p/>
    <w:p/>
    <w:p>
      <w:r>
        <w:t>12 Please supply any comments related to the Qualifying Capacity Contribution of Resources – Qualified Resources Included in FS Submittal That Have No QCC Previously Calculated section.</w:t>
      </w:r>
    </w:p>
    <w:p/>
    <w:p/>
    <w:p>
      <w:r>
        <w:t>13 Please supply any comments related to the Qualifying Capacity Contribution of Resources – Thermal Resources section.</w:t>
      </w:r>
    </w:p>
    <w:p/>
    <w:p/>
    <w:p>
      <w:r>
        <w:t>14 Please supply any comments related to the Qualifying Capacity Contribution of Resources – Variable Energy Resources section.</w:t>
      </w:r>
    </w:p>
    <w:p/>
    <w:p/>
    <w:p>
      <w:r>
        <w:t>15 Please supply any comments related to the Qualifying Capacity Contribution of Resources – Energy Storage section.</w:t>
      </w:r>
    </w:p>
    <w:p/>
    <w:p/>
    <w:p>
      <w:r>
        <w:t>16 Please supply any comments related to the Qualifying Capacity Contribution of Resources – Hybrid Facilities section.</w:t>
      </w:r>
    </w:p>
    <w:p/>
    <w:p/>
    <w:p>
      <w:r>
        <w:t>17 Please supply any comments related to the Qualifying Capacity Contribution of Resources – Demand Response section.</w:t>
      </w:r>
    </w:p>
    <w:p/>
    <w:p/>
    <w:p>
      <w:r>
        <w:t>18 Please supply any comments related to the Qualifying Capacity Contribution of Resources – Hydro Resources section.</w:t>
      </w:r>
    </w:p>
    <w:p/>
    <w:p/>
    <w:p>
      <w:r>
        <w:t>19 Please supply any comments related to the Qualifying Capacity Contribution of Resources – Other Resources section.</w:t>
      </w:r>
    </w:p>
    <w:p/>
    <w:p/>
    <w:p>
      <w:r>
        <w:t>20 Please supply any comments related to Appendix A.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