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303 - Expedited Review Process</w:t>
      </w:r>
    </w:p>
    <w:p>
      <w:r>
        <w:t>Comments accepted between 2023-10-06 and 2023-10-27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Expedited Proposal Development section.</w:t>
      </w:r>
    </w:p>
    <w:p/>
    <w:p/>
    <w:p>
      <w:r>
        <w:t>03: Please supply any comments related to the Expedited Proposal Development - Comment period section (2.1).</w:t>
      </w:r>
    </w:p>
    <w:p/>
    <w:p/>
    <w:p>
      <w:r>
        <w:t>04: Please supply any comments related to the Expedited Proposal Development - COSR Opposition section (2.1.1).</w:t>
      </w:r>
    </w:p>
    <w:p/>
    <w:p/>
    <w:p>
      <w:r>
        <w:t>05: Please supply any comments related to the Expedited Proposal Development - Board of Directors Review section (2.2).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