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2024-EP-1 Revised Transition Plan</w:t>
      </w:r>
    </w:p>
    <w:p>
      <w:r>
        <w:t>Comments accepted between 2024-08-30 and 2024-09-16</w:t>
      </w:r>
    </w:p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