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143000" cy="98790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022WR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87903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pStyle w:val="Heading1"/>
      </w:pPr>
      <w:r>
        <w:t>COSR Comment on Planning Reserve Margin Proposal - PRC Workplan Task Force 2</w:t>
      </w:r>
    </w:p>
    <w:p>
      <w:r>
        <w:t>Comments accepted between 2026-03-20 and 2026-04-09</w:t>
      </w:r>
    </w:p>
    <w:p/>
    <w:p>
      <w:r>
        <w:t>General Comment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