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QCC for New Long Duration Storage - PRC Workplan Task Force 12</w:t>
      </w:r>
    </w:p>
    <w:p>
      <w:r>
        <w:t>Comments accepted between 2026-06-10 and 2026-07-01</w:t>
      </w:r>
    </w:p>
    <w:p/>
    <w:p>
      <w:r>
        <w:t>Please provide any comments on the proposal.</w:t>
      </w:r>
    </w:p>
    <w:p/>
    <w:p/>
    <w:p>
      <w:r>
        <w:t>Please provide any comments on the redlines to BPM 105.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