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drawing>
          <wp:inline xmlns:a="http://schemas.openxmlformats.org/drawingml/2006/main" xmlns:pic="http://schemas.openxmlformats.org/drawingml/2006/picture">
            <wp:extent cx="1143000" cy="9879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022WRAP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879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pStyle w:val="Heading1"/>
      </w:pPr>
      <w:r>
        <w:t>QCC for New Long Duration Storage - PRC Workplan Task Force 12</w:t>
      </w:r>
    </w:p>
    <w:p>
      <w:r>
        <w:t>Comments accepted between 2026-06-10 and 2026-07-01</w:t>
      </w:r>
    </w:p>
    <w:p/>
    <w:p>
      <w:r>
        <w:t>Please provide any comments on the proposal.</w:t>
      </w:r>
    </w:p>
    <w:p/>
    <w:p/>
    <w:p>
      <w:r>
        <w:t>Please provide any comments on the redlines to BPM 105.</w:t>
      </w:r>
    </w:p>
    <w:p/>
    <w:p/>
    <w:p>
      <w:r>
        <w:t>General Comment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