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E1A5" w14:textId="77777777" w:rsidR="00E42934" w:rsidRDefault="00E42934" w:rsidP="00E42934">
      <w:pPr>
        <w:spacing w:before="120" w:after="120" w:line="259" w:lineRule="auto"/>
        <w:rPr>
          <w:b/>
          <w:sz w:val="32"/>
        </w:rPr>
      </w:pPr>
    </w:p>
    <w:p w14:paraId="6E9A7007" w14:textId="147C9ACA" w:rsidR="00E42934" w:rsidRPr="003C2BAA" w:rsidRDefault="00E42934" w:rsidP="00E42934">
      <w:pPr>
        <w:spacing w:before="120" w:after="120" w:line="259" w:lineRule="auto"/>
        <w:rPr>
          <w:rFonts w:ascii="Proxima Nova" w:eastAsia="Proxima Nova" w:hAnsi="Proxima Nova" w:cs="Times New Roman"/>
          <w:sz w:val="24"/>
          <w:szCs w:val="24"/>
        </w:rPr>
      </w:pPr>
      <w:r w:rsidRPr="003C2BAA">
        <w:rPr>
          <w:rFonts w:ascii="Proxima Nova" w:eastAsia="Proxima Nova" w:hAnsi="Proxima Nova" w:cs="Times New Roman"/>
          <w:sz w:val="24"/>
          <w:szCs w:val="24"/>
        </w:rPr>
        <w:t>Revision History</w:t>
      </w:r>
    </w:p>
    <w:tbl>
      <w:tblPr>
        <w:tblW w:w="868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3"/>
        <w:gridCol w:w="4188"/>
        <w:gridCol w:w="1980"/>
        <w:gridCol w:w="1440"/>
      </w:tblGrid>
      <w:tr w:rsidR="00E42934" w:rsidRPr="003C2BAA" w14:paraId="2A0C2FFC" w14:textId="77777777" w:rsidTr="62ED5961">
        <w:trPr>
          <w:trHeight w:val="300"/>
          <w:jc w:val="center"/>
        </w:trPr>
        <w:tc>
          <w:tcPr>
            <w:tcW w:w="1073" w:type="dxa"/>
            <w:tcBorders>
              <w:top w:val="single" w:sz="6" w:space="0" w:color="auto"/>
              <w:left w:val="single" w:sz="6" w:space="0" w:color="auto"/>
              <w:bottom w:val="single" w:sz="6" w:space="0" w:color="auto"/>
              <w:right w:val="single" w:sz="6" w:space="0" w:color="auto"/>
            </w:tcBorders>
            <w:shd w:val="clear" w:color="auto" w:fill="86C8C3"/>
            <w:hideMark/>
          </w:tcPr>
          <w:p w14:paraId="35C8B9D3" w14:textId="77777777" w:rsidR="00E42934" w:rsidRPr="003C2BAA" w:rsidRDefault="00E42934" w:rsidP="00682D98">
            <w:pPr>
              <w:spacing w:after="0" w:line="240" w:lineRule="auto"/>
              <w:jc w:val="center"/>
              <w:textAlignment w:val="baseline"/>
              <w:rPr>
                <w:rFonts w:asciiTheme="majorHAnsi" w:eastAsia="Times New Roman" w:hAnsiTheme="majorHAnsi" w:cstheme="majorHAnsi"/>
                <w:b/>
                <w:bCs/>
                <w:color w:val="FFFFFF"/>
                <w:sz w:val="24"/>
                <w:szCs w:val="24"/>
              </w:rPr>
            </w:pPr>
            <w:r w:rsidRPr="003C2BAA">
              <w:rPr>
                <w:rFonts w:asciiTheme="majorHAnsi" w:eastAsia="Times New Roman" w:hAnsiTheme="majorHAnsi" w:cstheme="majorHAnsi"/>
                <w:b/>
                <w:bCs/>
                <w:color w:val="FFFFFF"/>
                <w:sz w:val="24"/>
                <w:szCs w:val="24"/>
              </w:rPr>
              <w:t>Version </w:t>
            </w:r>
          </w:p>
        </w:tc>
        <w:tc>
          <w:tcPr>
            <w:tcW w:w="4188" w:type="dxa"/>
            <w:tcBorders>
              <w:top w:val="single" w:sz="6" w:space="0" w:color="auto"/>
              <w:left w:val="single" w:sz="6" w:space="0" w:color="auto"/>
              <w:bottom w:val="single" w:sz="6" w:space="0" w:color="auto"/>
              <w:right w:val="single" w:sz="6" w:space="0" w:color="auto"/>
            </w:tcBorders>
            <w:shd w:val="clear" w:color="auto" w:fill="86C8C3"/>
            <w:vAlign w:val="center"/>
            <w:hideMark/>
          </w:tcPr>
          <w:p w14:paraId="708DA21A" w14:textId="77777777" w:rsidR="00E42934" w:rsidRPr="003C2BAA" w:rsidRDefault="00E42934" w:rsidP="00682D98">
            <w:pPr>
              <w:spacing w:after="0" w:line="240" w:lineRule="auto"/>
              <w:jc w:val="center"/>
              <w:textAlignment w:val="baseline"/>
              <w:rPr>
                <w:rFonts w:asciiTheme="majorHAnsi" w:eastAsia="Times New Roman" w:hAnsiTheme="majorHAnsi" w:cstheme="majorHAnsi"/>
                <w:b/>
                <w:bCs/>
                <w:color w:val="FFFFFF"/>
                <w:sz w:val="24"/>
                <w:szCs w:val="24"/>
              </w:rPr>
            </w:pPr>
            <w:r w:rsidRPr="003C2BAA">
              <w:rPr>
                <w:rFonts w:asciiTheme="majorHAnsi" w:eastAsia="Times New Roman" w:hAnsiTheme="majorHAnsi" w:cstheme="majorHAnsi"/>
                <w:b/>
                <w:bCs/>
                <w:color w:val="FFFFFF"/>
                <w:sz w:val="24"/>
                <w:szCs w:val="24"/>
              </w:rPr>
              <w:t>Description </w:t>
            </w:r>
          </w:p>
        </w:tc>
        <w:tc>
          <w:tcPr>
            <w:tcW w:w="1980" w:type="dxa"/>
            <w:tcBorders>
              <w:top w:val="single" w:sz="6" w:space="0" w:color="auto"/>
              <w:left w:val="single" w:sz="6" w:space="0" w:color="auto"/>
              <w:bottom w:val="single" w:sz="6" w:space="0" w:color="auto"/>
              <w:right w:val="single" w:sz="6" w:space="0" w:color="auto"/>
            </w:tcBorders>
            <w:shd w:val="clear" w:color="auto" w:fill="86C8C3"/>
            <w:vAlign w:val="center"/>
            <w:hideMark/>
          </w:tcPr>
          <w:p w14:paraId="0490A01B" w14:textId="77777777" w:rsidR="00E42934" w:rsidRPr="003C2BAA" w:rsidRDefault="00E42934" w:rsidP="00682D98">
            <w:pPr>
              <w:spacing w:after="0" w:line="240" w:lineRule="auto"/>
              <w:jc w:val="center"/>
              <w:textAlignment w:val="baseline"/>
              <w:rPr>
                <w:rFonts w:asciiTheme="majorHAnsi" w:eastAsia="Times New Roman" w:hAnsiTheme="majorHAnsi" w:cstheme="majorHAnsi"/>
                <w:b/>
                <w:bCs/>
                <w:color w:val="FFFFFF"/>
                <w:sz w:val="24"/>
                <w:szCs w:val="24"/>
              </w:rPr>
            </w:pPr>
            <w:r w:rsidRPr="003C2BAA">
              <w:rPr>
                <w:rFonts w:asciiTheme="majorHAnsi" w:eastAsia="Times New Roman" w:hAnsiTheme="majorHAnsi" w:cstheme="majorHAnsi"/>
                <w:b/>
                <w:bCs/>
                <w:color w:val="FFFFFF"/>
                <w:sz w:val="24"/>
                <w:szCs w:val="24"/>
              </w:rPr>
              <w:t>Revised by </w:t>
            </w:r>
          </w:p>
        </w:tc>
        <w:tc>
          <w:tcPr>
            <w:tcW w:w="1440" w:type="dxa"/>
            <w:tcBorders>
              <w:top w:val="single" w:sz="6" w:space="0" w:color="auto"/>
              <w:left w:val="single" w:sz="6" w:space="0" w:color="auto"/>
              <w:bottom w:val="single" w:sz="6" w:space="0" w:color="auto"/>
              <w:right w:val="single" w:sz="6" w:space="0" w:color="auto"/>
            </w:tcBorders>
            <w:shd w:val="clear" w:color="auto" w:fill="86C8C3"/>
            <w:vAlign w:val="center"/>
            <w:hideMark/>
          </w:tcPr>
          <w:p w14:paraId="3B5AEB93" w14:textId="77777777" w:rsidR="00E42934" w:rsidRPr="003C2BAA" w:rsidRDefault="00E42934" w:rsidP="00682D98">
            <w:pPr>
              <w:spacing w:after="0" w:line="240" w:lineRule="auto"/>
              <w:jc w:val="center"/>
              <w:textAlignment w:val="baseline"/>
              <w:rPr>
                <w:rFonts w:asciiTheme="majorHAnsi" w:eastAsia="Times New Roman" w:hAnsiTheme="majorHAnsi" w:cstheme="majorHAnsi"/>
                <w:b/>
                <w:bCs/>
                <w:color w:val="FFFFFF"/>
                <w:sz w:val="24"/>
                <w:szCs w:val="24"/>
              </w:rPr>
            </w:pPr>
            <w:r w:rsidRPr="003C2BAA">
              <w:rPr>
                <w:rFonts w:asciiTheme="majorHAnsi" w:eastAsia="Times New Roman" w:hAnsiTheme="majorHAnsi" w:cstheme="majorHAnsi"/>
                <w:b/>
                <w:bCs/>
                <w:color w:val="FFFFFF"/>
                <w:sz w:val="24"/>
                <w:szCs w:val="24"/>
              </w:rPr>
              <w:t>Date </w:t>
            </w:r>
          </w:p>
        </w:tc>
      </w:tr>
      <w:tr w:rsidR="00E42934" w:rsidRPr="003C2BAA" w14:paraId="53563FB4" w14:textId="77777777" w:rsidTr="62ED5961">
        <w:trPr>
          <w:trHeight w:val="300"/>
          <w:jc w:val="center"/>
        </w:trPr>
        <w:tc>
          <w:tcPr>
            <w:tcW w:w="1073" w:type="dxa"/>
            <w:tcBorders>
              <w:top w:val="single" w:sz="6" w:space="0" w:color="auto"/>
              <w:left w:val="single" w:sz="6" w:space="0" w:color="auto"/>
              <w:bottom w:val="single" w:sz="6" w:space="0" w:color="auto"/>
              <w:right w:val="single" w:sz="6" w:space="0" w:color="auto"/>
            </w:tcBorders>
            <w:hideMark/>
          </w:tcPr>
          <w:p w14:paraId="30999843" w14:textId="5F202627" w:rsidR="00E42934" w:rsidRPr="003C2BAA" w:rsidRDefault="00C5518A" w:rsidP="00682D98">
            <w:pPr>
              <w:spacing w:after="0" w:line="240" w:lineRule="auto"/>
              <w:jc w:val="center"/>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1.0</w:t>
            </w:r>
          </w:p>
        </w:tc>
        <w:tc>
          <w:tcPr>
            <w:tcW w:w="4188" w:type="dxa"/>
            <w:tcBorders>
              <w:top w:val="single" w:sz="6" w:space="0" w:color="auto"/>
              <w:left w:val="single" w:sz="6" w:space="0" w:color="auto"/>
              <w:bottom w:val="single" w:sz="6" w:space="0" w:color="auto"/>
              <w:right w:val="single" w:sz="6" w:space="0" w:color="auto"/>
            </w:tcBorders>
            <w:vAlign w:val="center"/>
            <w:hideMark/>
          </w:tcPr>
          <w:p w14:paraId="0F730148" w14:textId="1A87F5DE" w:rsidR="00E42934" w:rsidRPr="003C2BAA" w:rsidRDefault="00C5518A" w:rsidP="00682D98">
            <w:pPr>
              <w:spacing w:after="0" w:line="240" w:lineRule="auto"/>
              <w:jc w:val="center"/>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Implemented Documentation</w:t>
            </w:r>
            <w:r w:rsidR="00E42934" w:rsidRPr="003C2BAA">
              <w:rPr>
                <w:rFonts w:asciiTheme="majorHAnsi" w:eastAsia="Times New Roman" w:hAnsiTheme="majorHAnsi" w:cstheme="majorHAnsi"/>
                <w:sz w:val="24"/>
                <w:szCs w:val="24"/>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4A04F0CF" w14:textId="77777777" w:rsidR="00E42934" w:rsidRPr="003C2BAA" w:rsidRDefault="00E42934" w:rsidP="00682D98">
            <w:pPr>
              <w:spacing w:after="0" w:line="240" w:lineRule="auto"/>
              <w:jc w:val="center"/>
              <w:textAlignment w:val="baseline"/>
              <w:rPr>
                <w:rFonts w:asciiTheme="majorHAnsi" w:eastAsia="Times New Roman" w:hAnsiTheme="majorHAnsi" w:cstheme="majorHAnsi"/>
                <w:sz w:val="24"/>
                <w:szCs w:val="24"/>
              </w:rPr>
            </w:pPr>
            <w:r w:rsidRPr="003C2BAA">
              <w:rPr>
                <w:rFonts w:asciiTheme="majorHAnsi" w:eastAsia="Times New Roman" w:hAnsiTheme="majorHAnsi" w:cstheme="majorHAnsi"/>
                <w:sz w:val="24"/>
                <w:szCs w:val="24"/>
              </w:rPr>
              <w:t>Elise Mousseau</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A97243E" w14:textId="0FC67470" w:rsidR="00E42934" w:rsidRPr="003C2BAA" w:rsidRDefault="00726BAE" w:rsidP="00682D98">
            <w:pPr>
              <w:spacing w:after="0" w:line="240" w:lineRule="auto"/>
              <w:jc w:val="center"/>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1/</w:t>
            </w:r>
            <w:r w:rsidR="00C5518A">
              <w:rPr>
                <w:rFonts w:asciiTheme="majorHAnsi" w:eastAsia="Times New Roman" w:hAnsiTheme="majorHAnsi" w:cstheme="majorHAnsi"/>
                <w:sz w:val="24"/>
                <w:szCs w:val="24"/>
              </w:rPr>
              <w:t>15</w:t>
            </w:r>
            <w:r>
              <w:rPr>
                <w:rFonts w:asciiTheme="majorHAnsi" w:eastAsia="Times New Roman" w:hAnsiTheme="majorHAnsi" w:cstheme="majorHAnsi"/>
                <w:sz w:val="24"/>
                <w:szCs w:val="24"/>
              </w:rPr>
              <w:t>/2026</w:t>
            </w:r>
          </w:p>
        </w:tc>
      </w:tr>
      <w:tr w:rsidR="001C7650" w:rsidRPr="001C7650" w14:paraId="78EE1765" w14:textId="77777777" w:rsidTr="62ED5961">
        <w:trPr>
          <w:trHeight w:val="300"/>
          <w:jc w:val="center"/>
        </w:trPr>
        <w:tc>
          <w:tcPr>
            <w:tcW w:w="1073" w:type="dxa"/>
            <w:tcBorders>
              <w:top w:val="single" w:sz="6" w:space="0" w:color="auto"/>
              <w:left w:val="single" w:sz="6" w:space="0" w:color="auto"/>
              <w:bottom w:val="single" w:sz="6" w:space="0" w:color="auto"/>
              <w:right w:val="single" w:sz="6" w:space="0" w:color="auto"/>
            </w:tcBorders>
            <w:vAlign w:val="center"/>
          </w:tcPr>
          <w:p w14:paraId="2ED6CCC9" w14:textId="51D85619" w:rsidR="00E42934" w:rsidRPr="003C2BAA" w:rsidRDefault="2ACB8267" w:rsidP="00682D98">
            <w:pPr>
              <w:spacing w:after="0" w:line="240" w:lineRule="auto"/>
              <w:jc w:val="center"/>
              <w:textAlignment w:val="baseline"/>
            </w:pPr>
            <w:r w:rsidRPr="62ED5961">
              <w:rPr>
                <w:rFonts w:asciiTheme="majorHAnsi" w:eastAsia="Times New Roman" w:hAnsiTheme="majorHAnsi" w:cstheme="majorBidi"/>
                <w:color w:val="000000" w:themeColor="text1"/>
                <w:sz w:val="24"/>
                <w:szCs w:val="24"/>
              </w:rPr>
              <w:t>2.0</w:t>
            </w:r>
          </w:p>
        </w:tc>
        <w:tc>
          <w:tcPr>
            <w:tcW w:w="4188" w:type="dxa"/>
            <w:tcBorders>
              <w:top w:val="single" w:sz="6" w:space="0" w:color="auto"/>
              <w:left w:val="single" w:sz="6" w:space="0" w:color="auto"/>
              <w:bottom w:val="single" w:sz="6" w:space="0" w:color="auto"/>
              <w:right w:val="single" w:sz="6" w:space="0" w:color="auto"/>
            </w:tcBorders>
            <w:vAlign w:val="center"/>
          </w:tcPr>
          <w:p w14:paraId="017B002F" w14:textId="6D08D925" w:rsidR="00E42934" w:rsidRPr="001E0377" w:rsidRDefault="2ACB8267" w:rsidP="62ED5961">
            <w:pPr>
              <w:spacing w:after="0" w:line="240" w:lineRule="auto"/>
              <w:jc w:val="center"/>
              <w:textAlignment w:val="baseline"/>
              <w:rPr>
                <w:rFonts w:asciiTheme="majorHAnsi" w:eastAsia="Times New Roman" w:hAnsiTheme="majorHAnsi" w:cstheme="majorBidi"/>
                <w:color w:val="000000" w:themeColor="text1"/>
                <w:sz w:val="24"/>
                <w:szCs w:val="24"/>
              </w:rPr>
            </w:pPr>
            <w:r w:rsidRPr="001E0377">
              <w:rPr>
                <w:rFonts w:asciiTheme="majorHAnsi" w:eastAsia="Times New Roman" w:hAnsiTheme="majorHAnsi" w:cstheme="majorBidi"/>
                <w:color w:val="000000" w:themeColor="text1"/>
                <w:sz w:val="24"/>
                <w:szCs w:val="24"/>
              </w:rPr>
              <w:t xml:space="preserve">Includes </w:t>
            </w:r>
            <w:r w:rsidR="7FDEE69C" w:rsidRPr="001E0377">
              <w:rPr>
                <w:rFonts w:asciiTheme="majorHAnsi" w:eastAsia="Times New Roman" w:hAnsiTheme="majorHAnsi" w:cstheme="majorBidi"/>
                <w:color w:val="000000" w:themeColor="text1"/>
                <w:sz w:val="24"/>
                <w:szCs w:val="24"/>
              </w:rPr>
              <w:t>FIRM</w:t>
            </w:r>
            <w:r w:rsidRPr="001E0377">
              <w:rPr>
                <w:rFonts w:asciiTheme="majorHAnsi" w:eastAsia="Times New Roman" w:hAnsiTheme="majorHAnsi" w:cstheme="majorBidi"/>
                <w:color w:val="000000" w:themeColor="text1"/>
                <w:sz w:val="24"/>
                <w:szCs w:val="24"/>
              </w:rPr>
              <w:t xml:space="preserve"> Tx Task Force Proposal Updates</w:t>
            </w:r>
          </w:p>
        </w:tc>
        <w:tc>
          <w:tcPr>
            <w:tcW w:w="1980" w:type="dxa"/>
            <w:tcBorders>
              <w:top w:val="single" w:sz="6" w:space="0" w:color="auto"/>
              <w:left w:val="single" w:sz="6" w:space="0" w:color="auto"/>
              <w:bottom w:val="single" w:sz="6" w:space="0" w:color="auto"/>
              <w:right w:val="single" w:sz="6" w:space="0" w:color="auto"/>
            </w:tcBorders>
            <w:vAlign w:val="center"/>
          </w:tcPr>
          <w:p w14:paraId="66C2B149" w14:textId="7C7BD2BC" w:rsidR="00E42934" w:rsidRPr="003C2BAA" w:rsidRDefault="2ACB8267" w:rsidP="62ED5961">
            <w:pPr>
              <w:spacing w:after="0" w:line="240" w:lineRule="auto"/>
              <w:jc w:val="center"/>
              <w:textAlignment w:val="baseline"/>
              <w:rPr>
                <w:rFonts w:asciiTheme="majorHAnsi" w:eastAsia="Times New Roman" w:hAnsiTheme="majorHAnsi" w:cstheme="majorBidi"/>
                <w:color w:val="000000" w:themeColor="text1"/>
                <w:sz w:val="24"/>
                <w:szCs w:val="24"/>
              </w:rPr>
            </w:pPr>
            <w:r w:rsidRPr="62ED5961">
              <w:rPr>
                <w:rFonts w:asciiTheme="majorHAnsi" w:eastAsia="Times New Roman" w:hAnsiTheme="majorHAnsi" w:cstheme="majorBidi"/>
                <w:color w:val="000000" w:themeColor="text1"/>
                <w:sz w:val="24"/>
                <w:szCs w:val="24"/>
              </w:rPr>
              <w:t>Elise Mousseau</w:t>
            </w:r>
          </w:p>
        </w:tc>
        <w:tc>
          <w:tcPr>
            <w:tcW w:w="1440" w:type="dxa"/>
            <w:tcBorders>
              <w:top w:val="single" w:sz="6" w:space="0" w:color="auto"/>
              <w:left w:val="single" w:sz="6" w:space="0" w:color="auto"/>
              <w:bottom w:val="single" w:sz="6" w:space="0" w:color="auto"/>
              <w:right w:val="single" w:sz="6" w:space="0" w:color="auto"/>
            </w:tcBorders>
            <w:vAlign w:val="center"/>
          </w:tcPr>
          <w:p w14:paraId="56182FC9" w14:textId="7DDCEF41" w:rsidR="00E42934" w:rsidRPr="001C7650" w:rsidRDefault="001C7650" w:rsidP="62ED5961">
            <w:pPr>
              <w:spacing w:after="0" w:line="240" w:lineRule="auto"/>
              <w:jc w:val="center"/>
              <w:textAlignment w:val="baseline"/>
              <w:rPr>
                <w:rFonts w:asciiTheme="majorHAnsi" w:eastAsia="Times New Roman" w:hAnsiTheme="majorHAnsi" w:cstheme="majorBidi"/>
                <w:color w:val="000000" w:themeColor="text1"/>
                <w:sz w:val="24"/>
                <w:szCs w:val="24"/>
              </w:rPr>
            </w:pPr>
            <w:r w:rsidRPr="001C7650">
              <w:rPr>
                <w:rFonts w:asciiTheme="majorHAnsi" w:eastAsia="Times New Roman" w:hAnsiTheme="majorHAnsi" w:cstheme="majorBidi"/>
                <w:color w:val="000000" w:themeColor="text1"/>
                <w:sz w:val="24"/>
                <w:szCs w:val="24"/>
              </w:rPr>
              <w:t>4/22/2026</w:t>
            </w:r>
          </w:p>
        </w:tc>
      </w:tr>
      <w:tr w:rsidR="00E42934" w:rsidRPr="003C2BAA" w14:paraId="1B7ED646" w14:textId="77777777" w:rsidTr="62ED5961">
        <w:trPr>
          <w:trHeight w:val="300"/>
          <w:jc w:val="center"/>
        </w:trPr>
        <w:tc>
          <w:tcPr>
            <w:tcW w:w="1073" w:type="dxa"/>
            <w:tcBorders>
              <w:top w:val="single" w:sz="6" w:space="0" w:color="auto"/>
              <w:left w:val="single" w:sz="6" w:space="0" w:color="auto"/>
              <w:bottom w:val="single" w:sz="6" w:space="0" w:color="auto"/>
              <w:right w:val="single" w:sz="6" w:space="0" w:color="auto"/>
            </w:tcBorders>
          </w:tcPr>
          <w:p w14:paraId="610474AD" w14:textId="77777777" w:rsidR="00E42934" w:rsidRPr="003C2BAA" w:rsidRDefault="00E42934" w:rsidP="00682D98">
            <w:pPr>
              <w:spacing w:after="0" w:line="240" w:lineRule="auto"/>
              <w:jc w:val="center"/>
              <w:textAlignment w:val="baseline"/>
              <w:rPr>
                <w:rFonts w:asciiTheme="majorHAnsi" w:eastAsia="Times New Roman" w:hAnsiTheme="majorHAnsi" w:cstheme="majorHAnsi"/>
                <w:sz w:val="24"/>
                <w:szCs w:val="24"/>
              </w:rPr>
            </w:pPr>
          </w:p>
        </w:tc>
        <w:tc>
          <w:tcPr>
            <w:tcW w:w="4188" w:type="dxa"/>
            <w:tcBorders>
              <w:top w:val="single" w:sz="6" w:space="0" w:color="auto"/>
              <w:left w:val="single" w:sz="6" w:space="0" w:color="auto"/>
              <w:bottom w:val="single" w:sz="6" w:space="0" w:color="auto"/>
              <w:right w:val="single" w:sz="6" w:space="0" w:color="auto"/>
            </w:tcBorders>
            <w:vAlign w:val="center"/>
          </w:tcPr>
          <w:p w14:paraId="02FCFBC6" w14:textId="77777777" w:rsidR="00E42934" w:rsidRPr="003C2BAA" w:rsidRDefault="00E42934" w:rsidP="00682D98">
            <w:pPr>
              <w:spacing w:after="0" w:line="240" w:lineRule="auto"/>
              <w:jc w:val="center"/>
              <w:textAlignment w:val="baseline"/>
              <w:rPr>
                <w:rFonts w:asciiTheme="majorHAnsi" w:eastAsia="Times New Roman" w:hAnsiTheme="majorHAnsi" w:cstheme="majorHAnsi"/>
                <w:sz w:val="24"/>
                <w:szCs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3E539620" w14:textId="77777777" w:rsidR="00E42934" w:rsidRPr="003C2BAA" w:rsidRDefault="00E42934" w:rsidP="00682D98">
            <w:pPr>
              <w:spacing w:after="0" w:line="240" w:lineRule="auto"/>
              <w:jc w:val="center"/>
              <w:textAlignment w:val="baseline"/>
              <w:rPr>
                <w:rFonts w:asciiTheme="majorHAnsi" w:eastAsia="Times New Roman" w:hAnsiTheme="majorHAnsi" w:cstheme="majorHAnsi"/>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7B31023" w14:textId="77777777" w:rsidR="00E42934" w:rsidRPr="003C2BAA" w:rsidRDefault="00E42934" w:rsidP="00682D98">
            <w:pPr>
              <w:spacing w:after="0" w:line="240" w:lineRule="auto"/>
              <w:jc w:val="center"/>
              <w:textAlignment w:val="baseline"/>
              <w:rPr>
                <w:rFonts w:asciiTheme="majorHAnsi" w:eastAsia="Times New Roman" w:hAnsiTheme="majorHAnsi" w:cstheme="majorHAnsi"/>
                <w:sz w:val="24"/>
                <w:szCs w:val="24"/>
              </w:rPr>
            </w:pPr>
          </w:p>
        </w:tc>
      </w:tr>
    </w:tbl>
    <w:p w14:paraId="6BEF00D0" w14:textId="77777777" w:rsidR="00E42934" w:rsidRDefault="00E42934" w:rsidP="00E42934">
      <w:pPr>
        <w:spacing w:before="120" w:after="120" w:line="259" w:lineRule="auto"/>
        <w:rPr>
          <w:rFonts w:ascii="Proxima Nova" w:eastAsia="Proxima Nova" w:hAnsi="Proxima Nova" w:cs="Times New Roman"/>
          <w:sz w:val="24"/>
          <w:szCs w:val="24"/>
        </w:rPr>
      </w:pPr>
    </w:p>
    <w:p w14:paraId="4AFF0D0B" w14:textId="77777777" w:rsidR="00E42934" w:rsidRPr="003C2BAA" w:rsidRDefault="00E42934" w:rsidP="00E42934">
      <w:pPr>
        <w:spacing w:before="120" w:after="120" w:line="259" w:lineRule="auto"/>
        <w:rPr>
          <w:rFonts w:ascii="Proxima Nova" w:eastAsia="Proxima Nova" w:hAnsi="Proxima Nova" w:cs="Times New Roman"/>
          <w:sz w:val="24"/>
          <w:szCs w:val="24"/>
        </w:rPr>
      </w:pPr>
      <w:r w:rsidRPr="003C2BAA">
        <w:rPr>
          <w:rFonts w:ascii="Proxima Nova" w:eastAsia="Proxima Nova" w:hAnsi="Proxima Nova" w:cs="Times New Roman"/>
          <w:sz w:val="24"/>
          <w:szCs w:val="24"/>
        </w:rPr>
        <w:t>Purpose</w:t>
      </w:r>
    </w:p>
    <w:p w14:paraId="35A444F9" w14:textId="73FD0825" w:rsidR="00E42934" w:rsidRDefault="00E42934" w:rsidP="00E42934">
      <w:r>
        <w:t xml:space="preserve">This form is for WRAP Participants to request an exception </w:t>
      </w:r>
      <w:r w:rsidR="21C81AB9">
        <w:t>to</w:t>
      </w:r>
      <w:r>
        <w:t xml:space="preserve"> the Forward Showing (FS) transmission requirements. Complete one form per exception. Fill out </w:t>
      </w:r>
      <w:r w:rsidR="00AB750B">
        <w:t xml:space="preserve">Sections </w:t>
      </w:r>
      <w:r w:rsidR="002C7E41">
        <w:t xml:space="preserve">1 through 3, </w:t>
      </w:r>
      <w:r w:rsidR="00713827">
        <w:t xml:space="preserve">in Section 4 </w:t>
      </w:r>
      <w:r>
        <w:t xml:space="preserve">complete only the detail section for the exception category </w:t>
      </w:r>
      <w:r w:rsidR="26313EF2">
        <w:t>being</w:t>
      </w:r>
      <w:r>
        <w:t xml:space="preserve"> request</w:t>
      </w:r>
      <w:r w:rsidR="56810BDA">
        <w:t>ed</w:t>
      </w:r>
      <w:r w:rsidR="00713827">
        <w:t>, and complete Sections 5 and 6</w:t>
      </w:r>
      <w:r>
        <w:t xml:space="preserve">. Sign the appropriate </w:t>
      </w:r>
      <w:r w:rsidR="00726BAE">
        <w:t xml:space="preserve">attestation in Section 7. </w:t>
      </w:r>
    </w:p>
    <w:p w14:paraId="0D5A7F0F" w14:textId="77777777" w:rsidR="00E42934" w:rsidRDefault="00E42934"/>
    <w:p w14:paraId="373515EC" w14:textId="77777777" w:rsidR="00E42934" w:rsidRDefault="00E42934"/>
    <w:p w14:paraId="564A64BB" w14:textId="77777777" w:rsidR="00E42934" w:rsidRDefault="00E42934"/>
    <w:p w14:paraId="542BAFA6" w14:textId="77777777" w:rsidR="00E42934" w:rsidRDefault="00E42934"/>
    <w:p w14:paraId="7C40AF50" w14:textId="77777777" w:rsidR="00E42934" w:rsidRDefault="00E42934"/>
    <w:p w14:paraId="0856A23B" w14:textId="77777777" w:rsidR="00E42934" w:rsidRDefault="00E42934"/>
    <w:p w14:paraId="05B35E16" w14:textId="77777777" w:rsidR="00E42934" w:rsidRDefault="00E42934"/>
    <w:p w14:paraId="571D489C" w14:textId="77777777" w:rsidR="00E42934" w:rsidRDefault="00E42934"/>
    <w:p w14:paraId="1763A6BA" w14:textId="77777777" w:rsidR="00E42934" w:rsidRDefault="00E42934"/>
    <w:p w14:paraId="4746DC95" w14:textId="77777777" w:rsidR="00E42934" w:rsidRDefault="00E42934"/>
    <w:p w14:paraId="1C4E3E67" w14:textId="77777777" w:rsidR="00E42934" w:rsidRDefault="00E42934"/>
    <w:p w14:paraId="21D86C30" w14:textId="77777777" w:rsidR="00C33D23" w:rsidRDefault="00C33D23"/>
    <w:p w14:paraId="64E0FA3C" w14:textId="77777777" w:rsidR="00E42934" w:rsidRDefault="00E42934"/>
    <w:p w14:paraId="06A447C8" w14:textId="77777777" w:rsidR="00E42934" w:rsidRDefault="00E42934"/>
    <w:p w14:paraId="58C44ACF" w14:textId="77777777" w:rsidR="00C33D23" w:rsidRPr="001E0377" w:rsidRDefault="00C33D23" w:rsidP="0077276A">
      <w:pPr>
        <w:spacing w:after="0" w:line="360" w:lineRule="auto"/>
      </w:pPr>
    </w:p>
    <w:p w14:paraId="1073B771" w14:textId="06BB4149" w:rsidR="00D0607D" w:rsidRPr="00E42934" w:rsidRDefault="004B5799" w:rsidP="00C33D23">
      <w:pPr>
        <w:pStyle w:val="ListParagraph"/>
        <w:numPr>
          <w:ilvl w:val="0"/>
          <w:numId w:val="10"/>
        </w:numPr>
        <w:spacing w:after="0" w:line="360" w:lineRule="auto"/>
        <w:rPr>
          <w:b/>
          <w:sz w:val="24"/>
          <w:szCs w:val="24"/>
        </w:rPr>
      </w:pPr>
      <w:r w:rsidRPr="00E42934">
        <w:rPr>
          <w:b/>
          <w:sz w:val="24"/>
          <w:szCs w:val="24"/>
        </w:rPr>
        <w:t>Participant &amp; FS Details</w:t>
      </w:r>
    </w:p>
    <w:p w14:paraId="3C604198" w14:textId="7A2DD2BA" w:rsidR="00E42934" w:rsidRDefault="00E42934" w:rsidP="00C33D23">
      <w:pPr>
        <w:spacing w:after="0" w:line="360" w:lineRule="auto"/>
      </w:pPr>
      <w:r>
        <w:t>WRAP Participant</w:t>
      </w:r>
      <w:r w:rsidRPr="0024152A">
        <w:rPr>
          <w:rFonts w:eastAsia="Proxima Nova" w:cstheme="minorHAnsi"/>
        </w:rPr>
        <w:t>: _____________________________________________________</w:t>
      </w:r>
      <w:r>
        <w:rPr>
          <w:rFonts w:eastAsia="Proxima Nova" w:cstheme="minorHAnsi"/>
        </w:rPr>
        <w:t>__________________________</w:t>
      </w:r>
    </w:p>
    <w:p w14:paraId="53C14A6C" w14:textId="4A4426FC" w:rsidR="00E42934" w:rsidRDefault="00E42934" w:rsidP="00C33D23">
      <w:pPr>
        <w:spacing w:after="0" w:line="360" w:lineRule="auto"/>
      </w:pPr>
      <w:r>
        <w:t>Balancing Authority(</w:t>
      </w:r>
      <w:proofErr w:type="spellStart"/>
      <w:r>
        <w:t>ies</w:t>
      </w:r>
      <w:proofErr w:type="spellEnd"/>
      <w:r>
        <w:t>)</w:t>
      </w:r>
      <w:r w:rsidRPr="0024152A">
        <w:rPr>
          <w:rFonts w:eastAsia="Proxima Nova" w:cstheme="minorHAnsi"/>
        </w:rPr>
        <w:t>: _____________________________________________________</w:t>
      </w:r>
      <w:r>
        <w:rPr>
          <w:rFonts w:eastAsia="Proxima Nova" w:cstheme="minorHAnsi"/>
        </w:rPr>
        <w:t>__________________</w:t>
      </w:r>
    </w:p>
    <w:p w14:paraId="3950E1C8" w14:textId="3B3F6036" w:rsidR="00E42934" w:rsidRDefault="00E42934" w:rsidP="00C33D23">
      <w:pPr>
        <w:spacing w:after="0" w:line="360" w:lineRule="auto"/>
      </w:pPr>
      <w:r>
        <w:t>Primary Contact (name/title)</w:t>
      </w:r>
      <w:r w:rsidRPr="0024152A">
        <w:rPr>
          <w:rFonts w:eastAsia="Proxima Nova" w:cstheme="minorHAnsi"/>
        </w:rPr>
        <w:t>: _____________________________________________________</w:t>
      </w:r>
      <w:r>
        <w:rPr>
          <w:rFonts w:eastAsia="Proxima Nova" w:cstheme="minorHAnsi"/>
        </w:rPr>
        <w:t>_____________</w:t>
      </w:r>
    </w:p>
    <w:p w14:paraId="6EF2999C" w14:textId="08449D4D" w:rsidR="00E42934" w:rsidRDefault="00E42934" w:rsidP="00C33D23">
      <w:pPr>
        <w:spacing w:after="0" w:line="360" w:lineRule="auto"/>
      </w:pPr>
      <w:r>
        <w:t>Email / Phone</w:t>
      </w:r>
      <w:r w:rsidRPr="0024152A">
        <w:rPr>
          <w:rFonts w:eastAsia="Proxima Nova" w:cstheme="minorHAnsi"/>
        </w:rPr>
        <w:t>: _____________________________________________________</w:t>
      </w:r>
      <w:r>
        <w:rPr>
          <w:rFonts w:eastAsia="Proxima Nova" w:cstheme="minorHAnsi"/>
        </w:rPr>
        <w:t>______________________________</w:t>
      </w:r>
    </w:p>
    <w:p w14:paraId="6BFBDB59" w14:textId="0B39E309" w:rsidR="00E42934" w:rsidRDefault="00E42934" w:rsidP="00C33D23">
      <w:pPr>
        <w:spacing w:after="0" w:line="360" w:lineRule="auto"/>
      </w:pPr>
      <w:r>
        <w:t>Senior Official (name/title)</w:t>
      </w:r>
      <w:r w:rsidRPr="0024152A">
        <w:rPr>
          <w:rFonts w:eastAsia="Proxima Nova" w:cstheme="minorHAnsi"/>
        </w:rPr>
        <w:t>: _____________________________________________________</w:t>
      </w:r>
      <w:r>
        <w:rPr>
          <w:rFonts w:eastAsia="Proxima Nova" w:cstheme="minorHAnsi"/>
        </w:rPr>
        <w:t>________________</w:t>
      </w:r>
    </w:p>
    <w:p w14:paraId="381AD1E7" w14:textId="11525333" w:rsidR="00E42934" w:rsidRDefault="00E42934" w:rsidP="00C33D23">
      <w:pPr>
        <w:spacing w:after="0" w:line="360" w:lineRule="auto"/>
      </w:pPr>
      <w:r>
        <w:t>Season (Summer/Winter &amp; Year)</w:t>
      </w:r>
      <w:r w:rsidRPr="0024152A">
        <w:rPr>
          <w:rFonts w:eastAsia="Proxima Nova" w:cstheme="minorHAnsi"/>
        </w:rPr>
        <w:t>: ____________________________________________________</w:t>
      </w:r>
      <w:r w:rsidR="009D567B">
        <w:rPr>
          <w:rFonts w:eastAsia="Proxima Nova" w:cstheme="minorHAnsi"/>
        </w:rPr>
        <w:t>_________</w:t>
      </w:r>
    </w:p>
    <w:p w14:paraId="77F36C66" w14:textId="159C0B1E" w:rsidR="00E42934" w:rsidRDefault="00E42934" w:rsidP="00C33D23">
      <w:pPr>
        <w:spacing w:after="0" w:line="360" w:lineRule="auto"/>
      </w:pPr>
      <w:r>
        <w:t>FS Deadline (MM/DD/YYYY)</w:t>
      </w:r>
      <w:r w:rsidRPr="0024152A">
        <w:rPr>
          <w:rFonts w:eastAsia="Proxima Nova" w:cstheme="minorHAnsi"/>
        </w:rPr>
        <w:t>: _____________________________________________________</w:t>
      </w:r>
      <w:r>
        <w:rPr>
          <w:rFonts w:eastAsia="Proxima Nova" w:cstheme="minorHAnsi"/>
        </w:rPr>
        <w:t>_______________</w:t>
      </w:r>
    </w:p>
    <w:p w14:paraId="50926AF5" w14:textId="0B7B5082" w:rsidR="00E42934" w:rsidRDefault="00E42934" w:rsidP="00C33D23">
      <w:pPr>
        <w:spacing w:after="0" w:line="360" w:lineRule="auto"/>
      </w:pPr>
      <w:r>
        <w:t>Resource / Contract / RA Transfer (name or ID)</w:t>
      </w:r>
      <w:r w:rsidRPr="0024152A">
        <w:rPr>
          <w:rFonts w:eastAsia="Proxima Nova" w:cstheme="minorHAnsi"/>
        </w:rPr>
        <w:t>: _____________________________________________</w:t>
      </w:r>
      <w:r>
        <w:rPr>
          <w:rFonts w:eastAsia="Proxima Nova" w:cstheme="minorHAnsi"/>
        </w:rPr>
        <w:t>_</w:t>
      </w:r>
    </w:p>
    <w:p w14:paraId="6CF2F0C3" w14:textId="0B222914" w:rsidR="00D0607D" w:rsidRDefault="00E42934" w:rsidP="00C33D23">
      <w:pPr>
        <w:spacing w:after="0" w:line="360" w:lineRule="auto"/>
      </w:pPr>
      <w:r>
        <w:rPr>
          <w:rFonts w:hint="eastAsia"/>
        </w:rPr>
        <w:t xml:space="preserve">Source BAA </w:t>
      </w:r>
      <w:r>
        <w:rPr>
          <w:rFonts w:hint="eastAsia"/>
        </w:rPr>
        <w:t>→</w:t>
      </w:r>
      <w:r>
        <w:rPr>
          <w:rFonts w:hint="eastAsia"/>
        </w:rPr>
        <w:t xml:space="preserve"> Sink (load) BAA</w:t>
      </w:r>
      <w:r w:rsidRPr="0024152A">
        <w:rPr>
          <w:rFonts w:eastAsia="Proxima Nova" w:cstheme="minorHAnsi"/>
        </w:rPr>
        <w:t>: _____________________________________________________</w:t>
      </w:r>
      <w:r>
        <w:rPr>
          <w:rFonts w:eastAsia="Proxima Nova" w:cstheme="minorHAnsi"/>
        </w:rPr>
        <w:t>_____________</w:t>
      </w:r>
    </w:p>
    <w:p w14:paraId="52DB94A0" w14:textId="77777777" w:rsidR="00E42934" w:rsidRDefault="00E42934"/>
    <w:p w14:paraId="3F0B4CB8" w14:textId="6B7B73A6" w:rsidR="00D0607D" w:rsidRPr="00E42934" w:rsidRDefault="004B5799" w:rsidP="00C33D23">
      <w:pPr>
        <w:pStyle w:val="ListParagraph"/>
        <w:numPr>
          <w:ilvl w:val="0"/>
          <w:numId w:val="10"/>
        </w:numPr>
        <w:spacing w:after="0" w:line="360" w:lineRule="auto"/>
        <w:rPr>
          <w:sz w:val="24"/>
          <w:szCs w:val="24"/>
        </w:rPr>
      </w:pPr>
      <w:r w:rsidRPr="00E42934">
        <w:rPr>
          <w:b/>
          <w:sz w:val="24"/>
          <w:szCs w:val="24"/>
        </w:rPr>
        <w:t>Months Requested (check all that apply)</w:t>
      </w:r>
    </w:p>
    <w:p w14:paraId="2F8B0DA1" w14:textId="77777777" w:rsidR="00D0607D" w:rsidRDefault="004B5799" w:rsidP="00C33D23">
      <w:pPr>
        <w:spacing w:after="0" w:line="360" w:lineRule="auto"/>
      </w:pPr>
      <w:r>
        <w:rPr>
          <w:rFonts w:ascii="Segoe UI Symbol" w:hAnsi="Segoe UI Symbol" w:cs="Segoe UI Symbol"/>
        </w:rPr>
        <w:t>☐</w:t>
      </w:r>
      <w:r>
        <w:t xml:space="preserve"> June</w:t>
      </w:r>
    </w:p>
    <w:p w14:paraId="0496AAB7" w14:textId="77777777" w:rsidR="00D0607D" w:rsidRDefault="004B5799" w:rsidP="00C33D23">
      <w:pPr>
        <w:spacing w:after="0" w:line="360" w:lineRule="auto"/>
      </w:pPr>
      <w:r>
        <w:t>☐ July</w:t>
      </w:r>
    </w:p>
    <w:p w14:paraId="231FDE10" w14:textId="77777777" w:rsidR="00D0607D" w:rsidRDefault="004B5799" w:rsidP="00C33D23">
      <w:pPr>
        <w:spacing w:after="0" w:line="360" w:lineRule="auto"/>
      </w:pPr>
      <w:r>
        <w:t>☐ August</w:t>
      </w:r>
    </w:p>
    <w:p w14:paraId="1896CC67" w14:textId="77777777" w:rsidR="00D0607D" w:rsidRDefault="004B5799" w:rsidP="00C33D23">
      <w:pPr>
        <w:spacing w:after="0" w:line="360" w:lineRule="auto"/>
      </w:pPr>
      <w:r>
        <w:t>☐ September</w:t>
      </w:r>
    </w:p>
    <w:p w14:paraId="6C2C54EC" w14:textId="77777777" w:rsidR="00D0607D" w:rsidRDefault="004B5799" w:rsidP="00C33D23">
      <w:pPr>
        <w:spacing w:after="0" w:line="360" w:lineRule="auto"/>
      </w:pPr>
      <w:r>
        <w:t>☐ November</w:t>
      </w:r>
    </w:p>
    <w:p w14:paraId="7BC2C2D7" w14:textId="77777777" w:rsidR="00D0607D" w:rsidRDefault="004B5799" w:rsidP="00C33D23">
      <w:pPr>
        <w:spacing w:after="0" w:line="360" w:lineRule="auto"/>
      </w:pPr>
      <w:r>
        <w:t>☐ December</w:t>
      </w:r>
    </w:p>
    <w:p w14:paraId="79B99B87" w14:textId="77777777" w:rsidR="00D0607D" w:rsidRDefault="004B5799" w:rsidP="00C33D23">
      <w:pPr>
        <w:spacing w:after="0" w:line="360" w:lineRule="auto"/>
      </w:pPr>
      <w:r>
        <w:t>☐ January</w:t>
      </w:r>
    </w:p>
    <w:p w14:paraId="609079C2" w14:textId="77777777" w:rsidR="00D0607D" w:rsidRDefault="004B5799" w:rsidP="00C33D23">
      <w:pPr>
        <w:spacing w:after="0" w:line="360" w:lineRule="auto"/>
      </w:pPr>
      <w:r>
        <w:t>☐ February</w:t>
      </w:r>
    </w:p>
    <w:p w14:paraId="219C0116" w14:textId="5A188B62" w:rsidR="00D0607D" w:rsidRDefault="004B5799" w:rsidP="00C33D23">
      <w:pPr>
        <w:spacing w:after="0" w:line="360" w:lineRule="auto"/>
      </w:pPr>
      <w:r>
        <w:t>☐ March</w:t>
      </w:r>
    </w:p>
    <w:p w14:paraId="778D5B23" w14:textId="77777777" w:rsidR="00E42934" w:rsidRDefault="00E42934">
      <w:pPr>
        <w:rPr>
          <w:b/>
        </w:rPr>
      </w:pPr>
    </w:p>
    <w:p w14:paraId="239FA41D" w14:textId="05943276" w:rsidR="00D0607D" w:rsidRDefault="004B5799" w:rsidP="00E42934">
      <w:pPr>
        <w:pStyle w:val="ListParagraph"/>
        <w:numPr>
          <w:ilvl w:val="0"/>
          <w:numId w:val="10"/>
        </w:numPr>
      </w:pPr>
      <w:r w:rsidRPr="00E42934">
        <w:rPr>
          <w:b/>
        </w:rPr>
        <w:t>Path Segment (single segment only)</w:t>
      </w:r>
    </w:p>
    <w:p w14:paraId="3E67C03B" w14:textId="77777777" w:rsidR="00D0607D" w:rsidRDefault="004B5799" w:rsidP="00E42934">
      <w:pPr>
        <w:spacing w:after="0"/>
      </w:pPr>
      <w:r>
        <w:t xml:space="preserve">Specify the exact segment for which the exception is sought (e.g., </w:t>
      </w:r>
      <w:proofErr w:type="spellStart"/>
      <w:r>
        <w:t>Source→POR</w:t>
      </w:r>
      <w:proofErr w:type="spellEnd"/>
      <w:r>
        <w:t xml:space="preserve">, POR→POD, </w:t>
      </w:r>
      <w:proofErr w:type="spellStart"/>
      <w:r>
        <w:t>POD→Sink</w:t>
      </w:r>
      <w:proofErr w:type="spellEnd"/>
      <w:r>
        <w:t>):</w:t>
      </w:r>
    </w:p>
    <w:p w14:paraId="2D466D27" w14:textId="53654869" w:rsidR="00D0607D" w:rsidRDefault="004B5799">
      <w:r>
        <w:t>________________________________________________________________________________</w:t>
      </w:r>
      <w:r w:rsidR="00E42934">
        <w:t>_________________________</w:t>
      </w:r>
    </w:p>
    <w:p w14:paraId="01D64338" w14:textId="645EBEFA" w:rsidR="00D0607D" w:rsidRDefault="004B5799" w:rsidP="00E42934">
      <w:pPr>
        <w:spacing w:after="0"/>
      </w:pPr>
      <w:r>
        <w:t>________________________________________________________________________________</w:t>
      </w:r>
      <w:r w:rsidR="00E42934">
        <w:t>_________________________</w:t>
      </w:r>
    </w:p>
    <w:p w14:paraId="22785FFF" w14:textId="77777777" w:rsidR="00E42934" w:rsidRDefault="00E42934" w:rsidP="00E42934">
      <w:pPr>
        <w:spacing w:after="0"/>
      </w:pPr>
    </w:p>
    <w:p w14:paraId="533107C4" w14:textId="77777777" w:rsidR="00C33D23" w:rsidRDefault="00C33D23" w:rsidP="00E42934">
      <w:pPr>
        <w:spacing w:after="0"/>
      </w:pPr>
    </w:p>
    <w:p w14:paraId="7A622D37" w14:textId="77777777" w:rsidR="00C33D23" w:rsidRDefault="00C33D23" w:rsidP="00E42934">
      <w:pPr>
        <w:spacing w:after="0"/>
      </w:pPr>
    </w:p>
    <w:p w14:paraId="3FE5E575" w14:textId="77777777" w:rsidR="00C33D23" w:rsidRDefault="00C33D23" w:rsidP="00E42934">
      <w:pPr>
        <w:spacing w:after="0"/>
      </w:pPr>
    </w:p>
    <w:p w14:paraId="3058E6D2" w14:textId="7DB5774B" w:rsidR="00D0607D" w:rsidRPr="00E42934" w:rsidRDefault="004B5799" w:rsidP="00E42934">
      <w:pPr>
        <w:pStyle w:val="ListParagraph"/>
        <w:numPr>
          <w:ilvl w:val="0"/>
          <w:numId w:val="10"/>
        </w:numPr>
        <w:rPr>
          <w:sz w:val="24"/>
          <w:szCs w:val="24"/>
        </w:rPr>
      </w:pPr>
      <w:r w:rsidRPr="00E42934">
        <w:rPr>
          <w:b/>
          <w:sz w:val="24"/>
          <w:szCs w:val="24"/>
        </w:rPr>
        <w:t>Select ONE Exception Category and attach required evidence</w:t>
      </w:r>
    </w:p>
    <w:p w14:paraId="5D9BC48E" w14:textId="77777777" w:rsidR="00D0607D" w:rsidRPr="00E42934" w:rsidRDefault="004B5799">
      <w:pPr>
        <w:rPr>
          <w:b/>
          <w:bCs/>
        </w:rPr>
      </w:pPr>
      <w:r>
        <w:rPr>
          <w:rFonts w:ascii="Segoe UI Symbol" w:hAnsi="Segoe UI Symbol" w:cs="Segoe UI Symbol"/>
        </w:rPr>
        <w:t>☐</w:t>
      </w:r>
      <w:r>
        <w:t xml:space="preserve"> </w:t>
      </w:r>
      <w:r w:rsidRPr="00E42934">
        <w:rPr>
          <w:b/>
          <w:bCs/>
        </w:rPr>
        <w:t>Category 1: Enduring Constraints</w:t>
      </w:r>
    </w:p>
    <w:p w14:paraId="3BD05341" w14:textId="4E6AE553" w:rsidR="00D0607D" w:rsidRDefault="004B5799" w:rsidP="00E42934">
      <w:pPr>
        <w:pStyle w:val="ListParagraph"/>
        <w:numPr>
          <w:ilvl w:val="0"/>
          <w:numId w:val="11"/>
        </w:numPr>
      </w:pPr>
      <w:r>
        <w:t>One-segment limit: exception applies to a single path segment only.</w:t>
      </w:r>
    </w:p>
    <w:p w14:paraId="4216AC05" w14:textId="6A444C61" w:rsidR="00D0607D" w:rsidRDefault="276E2E7A" w:rsidP="50E78424">
      <w:pPr>
        <w:pStyle w:val="ListParagraph"/>
        <w:numPr>
          <w:ilvl w:val="0"/>
          <w:numId w:val="11"/>
        </w:numPr>
      </w:pPr>
      <w:r w:rsidRPr="50E78424">
        <w:t xml:space="preserve">No </w:t>
      </w:r>
      <w:r w:rsidR="7AC5FF16" w:rsidRPr="50E78424">
        <w:t>WRAP Qualifying Transmission</w:t>
      </w:r>
      <w:r w:rsidR="00B605E0">
        <w:t xml:space="preserve"> for less than a one (1) year term</w:t>
      </w:r>
      <w:r w:rsidR="7AC5FF16" w:rsidRPr="50E78424">
        <w:t xml:space="preserve"> is posted or available as of the FS Deadline </w:t>
      </w:r>
      <w:r w:rsidR="26485C90" w:rsidRPr="50E78424">
        <w:t xml:space="preserve">on the applicable segment for the month(s) required. </w:t>
      </w:r>
    </w:p>
    <w:p w14:paraId="7AD219A0" w14:textId="59331E9F" w:rsidR="00D0607D" w:rsidRDefault="004B5799" w:rsidP="00E42934">
      <w:pPr>
        <w:pStyle w:val="ListParagraph"/>
        <w:numPr>
          <w:ilvl w:val="0"/>
          <w:numId w:val="11"/>
        </w:numPr>
      </w:pPr>
      <w:r>
        <w:t xml:space="preserve">Provide either: (a) remaining non‑firm </w:t>
      </w:r>
      <w:r w:rsidR="00B769A3">
        <w:t>Available Transmission Capability</w:t>
      </w:r>
      <w:r>
        <w:t xml:space="preserve"> </w:t>
      </w:r>
      <w:r w:rsidR="002C291B">
        <w:t>(</w:t>
      </w:r>
      <w:r>
        <w:t>ATC</w:t>
      </w:r>
      <w:r w:rsidR="00F85247">
        <w:t>)</w:t>
      </w:r>
      <w:r>
        <w:t xml:space="preserve"> for all Capacity Critical Hours (CCH) in the same season of the most recent year; OR</w:t>
      </w:r>
    </w:p>
    <w:p w14:paraId="692DF8D9" w14:textId="7F8B6BD6" w:rsidR="00D0607D" w:rsidRDefault="004B5799" w:rsidP="00E42934">
      <w:pPr>
        <w:pStyle w:val="ListParagraph"/>
        <w:numPr>
          <w:ilvl w:val="0"/>
          <w:numId w:val="11"/>
        </w:numPr>
      </w:pPr>
      <w:r>
        <w:t>If constrained in ≥1 CCH: evidence of (i) constructing/contracting for a local resource ≥ requested MW or (ii) being in the long‑term firm queue and taking appropriate steps ≥ requested MW.</w:t>
      </w:r>
    </w:p>
    <w:p w14:paraId="23B08210" w14:textId="26AC778E" w:rsidR="00D0607D" w:rsidRDefault="004B5799" w:rsidP="00E42934">
      <w:pPr>
        <w:pStyle w:val="ListParagraph"/>
        <w:numPr>
          <w:ilvl w:val="0"/>
          <w:numId w:val="11"/>
        </w:numPr>
      </w:pPr>
      <w:r>
        <w:t>OASIS/bulletin-board request(s) posted prior to the FS Deadline (include reference IDs).</w:t>
      </w:r>
    </w:p>
    <w:p w14:paraId="457A6280" w14:textId="0475FD15" w:rsidR="00D0607D" w:rsidRDefault="004B5799" w:rsidP="00E42934">
      <w:pPr>
        <w:pStyle w:val="ListParagraph"/>
        <w:numPr>
          <w:ilvl w:val="0"/>
          <w:numId w:val="11"/>
        </w:numPr>
      </w:pPr>
      <w:r>
        <w:t xml:space="preserve">If &gt;1‑year service only was available and declined, </w:t>
      </w:r>
      <w:proofErr w:type="gramStart"/>
      <w:r>
        <w:t>note:</w:t>
      </w:r>
      <w:proofErr w:type="gramEnd"/>
      <w:r>
        <w:t xml:space="preserve"> next‑year eligibility on same path/month may be affected.</w:t>
      </w:r>
    </w:p>
    <w:p w14:paraId="0321954E" w14:textId="77777777" w:rsidR="00D0607D" w:rsidRDefault="004B5799">
      <w:r>
        <w:rPr>
          <w:rFonts w:ascii="Segoe UI Symbol" w:hAnsi="Segoe UI Symbol" w:cs="Segoe UI Symbol"/>
        </w:rPr>
        <w:t>☐</w:t>
      </w:r>
      <w:r>
        <w:t xml:space="preserve"> </w:t>
      </w:r>
      <w:r w:rsidRPr="00E42934">
        <w:rPr>
          <w:b/>
          <w:bCs/>
        </w:rPr>
        <w:t>Category 2: Future Firm ATC Expected</w:t>
      </w:r>
    </w:p>
    <w:p w14:paraId="3A698BC8" w14:textId="192A9D7E" w:rsidR="00D0607D" w:rsidRDefault="549A4CCC" w:rsidP="00E42934">
      <w:pPr>
        <w:pStyle w:val="ListParagraph"/>
        <w:numPr>
          <w:ilvl w:val="0"/>
          <w:numId w:val="12"/>
        </w:numPr>
      </w:pPr>
      <w:r>
        <w:t xml:space="preserve">No </w:t>
      </w:r>
      <w:r w:rsidR="2D698EC3">
        <w:t>WRAP Qualif</w:t>
      </w:r>
      <w:r w:rsidR="1E560A3E">
        <w:t>ying</w:t>
      </w:r>
      <w:r w:rsidR="6249B82E">
        <w:t xml:space="preserve"> Transmission </w:t>
      </w:r>
      <w:r>
        <w:t>available prior to FS Deadline.</w:t>
      </w:r>
    </w:p>
    <w:p w14:paraId="7E244535" w14:textId="1FD38C52" w:rsidR="00D0607D" w:rsidRDefault="004B5799" w:rsidP="50E78424">
      <w:pPr>
        <w:pStyle w:val="ListParagraph"/>
        <w:numPr>
          <w:ilvl w:val="0"/>
          <w:numId w:val="12"/>
        </w:numPr>
      </w:pPr>
      <w:r>
        <w:t xml:space="preserve">Transmission Service Provider (TSP) released additional </w:t>
      </w:r>
      <w:r w:rsidR="25D88CF7">
        <w:t>WAP Qualifying Transmission</w:t>
      </w:r>
      <w:r w:rsidR="5F5E55B3">
        <w:t xml:space="preserve"> on the applicable path </w:t>
      </w:r>
      <w:r>
        <w:t>for all CCHs in the same season after the FS Deadline in the most recent year.</w:t>
      </w:r>
    </w:p>
    <w:p w14:paraId="507FF305" w14:textId="72FDDE0C" w:rsidR="00D0607D" w:rsidRDefault="004B5799">
      <w:pPr>
        <w:pStyle w:val="ListParagraph"/>
        <w:numPr>
          <w:ilvl w:val="0"/>
          <w:numId w:val="12"/>
        </w:numPr>
      </w:pPr>
      <w:r>
        <w:t>Requested MW ≤ minimum of those prior‑year CCH releases (show calculation).</w:t>
      </w:r>
    </w:p>
    <w:p w14:paraId="5EA65887" w14:textId="33B3821F" w:rsidR="00E42934" w:rsidRPr="00C33D23" w:rsidRDefault="004B5799" w:rsidP="00C33D23">
      <w:pPr>
        <w:pStyle w:val="ListParagraph"/>
        <w:numPr>
          <w:ilvl w:val="0"/>
          <w:numId w:val="12"/>
        </w:numPr>
      </w:pPr>
      <w:r>
        <w:t>If &gt;1‑year service only was available and declined, note next‑year eligibility impact.</w:t>
      </w:r>
    </w:p>
    <w:p w14:paraId="60361A56" w14:textId="7F0785D6" w:rsidR="00E42934" w:rsidRPr="00E42934" w:rsidRDefault="004B5799">
      <w:pPr>
        <w:rPr>
          <w:rFonts w:ascii="Segoe UI Symbol" w:hAnsi="Segoe UI Symbol" w:cs="Segoe UI Symbol"/>
        </w:rPr>
      </w:pPr>
      <w:r>
        <w:rPr>
          <w:rFonts w:ascii="Segoe UI Symbol" w:hAnsi="Segoe UI Symbol" w:cs="Segoe UI Symbol"/>
        </w:rPr>
        <w:t>☐</w:t>
      </w:r>
      <w:r>
        <w:t xml:space="preserve"> </w:t>
      </w:r>
      <w:r w:rsidRPr="00E42934">
        <w:rPr>
          <w:b/>
          <w:bCs/>
        </w:rPr>
        <w:t>Category 3: Transmission Outages &amp; Derates</w:t>
      </w:r>
    </w:p>
    <w:p w14:paraId="33E59002" w14:textId="11BAFB6F" w:rsidR="00D0607D" w:rsidRDefault="004B5799" w:rsidP="00E42934">
      <w:pPr>
        <w:pStyle w:val="ListParagraph"/>
        <w:numPr>
          <w:ilvl w:val="0"/>
          <w:numId w:val="13"/>
        </w:numPr>
      </w:pPr>
      <w:r>
        <w:t xml:space="preserve">A segment of existing </w:t>
      </w:r>
      <w:r w:rsidR="6AA0E3CE">
        <w:t>WRAP Qualifying Transmission</w:t>
      </w:r>
      <w:r>
        <w:t xml:space="preserve"> rights possessed by the Participant is expected to be derated/out‑of‑service; no replacement </w:t>
      </w:r>
      <w:r w:rsidR="00170BB9">
        <w:t xml:space="preserve">WRAP Qualifying Transmission </w:t>
      </w:r>
      <w:r>
        <w:t>available.</w:t>
      </w:r>
    </w:p>
    <w:p w14:paraId="08D2657C" w14:textId="743A0C80" w:rsidR="00D0607D" w:rsidRDefault="004B5799" w:rsidP="00E42934">
      <w:pPr>
        <w:pStyle w:val="ListParagraph"/>
        <w:numPr>
          <w:ilvl w:val="0"/>
          <w:numId w:val="13"/>
        </w:numPr>
      </w:pPr>
      <w:r>
        <w:t>Duration aligns with months of the outage/derate.</w:t>
      </w:r>
    </w:p>
    <w:p w14:paraId="76C1BD43" w14:textId="5793F9AD" w:rsidR="001E0377" w:rsidRDefault="004B5799" w:rsidP="001E0377">
      <w:pPr>
        <w:pStyle w:val="ListParagraph"/>
        <w:numPr>
          <w:ilvl w:val="0"/>
          <w:numId w:val="13"/>
        </w:numPr>
      </w:pPr>
      <w:r>
        <w:t xml:space="preserve">Requested MW ≤ (a) reduction of existing rights OR (b) the </w:t>
      </w:r>
      <w:r w:rsidR="5735CE7B">
        <w:t xml:space="preserve">WRAP Qualifying Transmission </w:t>
      </w:r>
      <w:r>
        <w:t>that would otherwise be posted absent the limitation.</w:t>
      </w:r>
    </w:p>
    <w:p w14:paraId="45824822" w14:textId="77777777" w:rsidR="001E0377" w:rsidRDefault="001E0377" w:rsidP="001E0377"/>
    <w:p w14:paraId="0F18F569" w14:textId="77777777" w:rsidR="001C7650" w:rsidRDefault="001C7650" w:rsidP="001E0377"/>
    <w:p w14:paraId="6AE14D30" w14:textId="77777777" w:rsidR="001E0377" w:rsidRDefault="001E0377" w:rsidP="001E0377">
      <w:pPr>
        <w:ind w:left="360"/>
      </w:pPr>
    </w:p>
    <w:p w14:paraId="391562A7" w14:textId="77777777" w:rsidR="00D0607D" w:rsidRDefault="004B5799">
      <w:r>
        <w:rPr>
          <w:rFonts w:ascii="Segoe UI Symbol" w:hAnsi="Segoe UI Symbol" w:cs="Segoe UI Symbol"/>
        </w:rPr>
        <w:lastRenderedPageBreak/>
        <w:t>☐</w:t>
      </w:r>
      <w:r>
        <w:t xml:space="preserve"> </w:t>
      </w:r>
      <w:r w:rsidRPr="00E42934">
        <w:rPr>
          <w:b/>
          <w:bCs/>
        </w:rPr>
        <w:t>Category 4: Counterflow of a Qualifying Resource</w:t>
      </w:r>
    </w:p>
    <w:p w14:paraId="04766635" w14:textId="445AC293" w:rsidR="00D0607D" w:rsidRDefault="004B5799" w:rsidP="00E42934">
      <w:pPr>
        <w:pStyle w:val="ListParagraph"/>
        <w:numPr>
          <w:ilvl w:val="0"/>
          <w:numId w:val="14"/>
        </w:numPr>
      </w:pPr>
      <w:r>
        <w:t>Direct, proportional counterflow between exactly two BAAs supports delivery.</w:t>
      </w:r>
    </w:p>
    <w:p w14:paraId="4D3BA1F2" w14:textId="653AECAC" w:rsidR="00D0607D" w:rsidRDefault="004B5799" w:rsidP="00E42934">
      <w:pPr>
        <w:pStyle w:val="ListParagraph"/>
        <w:numPr>
          <w:ilvl w:val="0"/>
          <w:numId w:val="14"/>
        </w:numPr>
      </w:pPr>
      <w:r>
        <w:t>Identify other Participant if applicable and include their written acknowledgment.</w:t>
      </w:r>
    </w:p>
    <w:p w14:paraId="22A521F1" w14:textId="2426ACC3" w:rsidR="00C33D23" w:rsidRDefault="004B5799" w:rsidP="50E78424">
      <w:pPr>
        <w:pStyle w:val="ListParagraph"/>
        <w:numPr>
          <w:ilvl w:val="0"/>
          <w:numId w:val="14"/>
        </w:numPr>
      </w:pPr>
      <w:proofErr w:type="gramStart"/>
      <w:r>
        <w:t xml:space="preserve">Map  </w:t>
      </w:r>
      <w:r w:rsidR="77704C65">
        <w:t>WRAP</w:t>
      </w:r>
      <w:proofErr w:type="gramEnd"/>
      <w:r w:rsidR="77704C65">
        <w:t xml:space="preserve"> Qualifying T</w:t>
      </w:r>
      <w:r w:rsidR="009E7104">
        <w:t>r</w:t>
      </w:r>
      <w:r w:rsidR="77704C65">
        <w:t xml:space="preserve">ansmission </w:t>
      </w:r>
      <w:r>
        <w:t>supporting both directions (source/sink &amp; counterflow).</w:t>
      </w:r>
    </w:p>
    <w:p w14:paraId="7885C0AF" w14:textId="77777777" w:rsidR="00C33D23" w:rsidRDefault="00C33D23" w:rsidP="00E42934">
      <w:pPr>
        <w:pStyle w:val="ListParagraph"/>
      </w:pPr>
    </w:p>
    <w:p w14:paraId="2D54A3D6" w14:textId="19746BB2" w:rsidR="00D0607D" w:rsidRDefault="004B5799" w:rsidP="00E42934">
      <w:pPr>
        <w:pStyle w:val="ListParagraph"/>
        <w:numPr>
          <w:ilvl w:val="0"/>
          <w:numId w:val="10"/>
        </w:numPr>
      </w:pPr>
      <w:r w:rsidRPr="00E42934">
        <w:rPr>
          <w:b/>
        </w:rPr>
        <w:t>Requested MW by Month</w:t>
      </w:r>
    </w:p>
    <w:tbl>
      <w:tblPr>
        <w:tblStyle w:val="TableGrid"/>
        <w:tblW w:w="0" w:type="auto"/>
        <w:tblInd w:w="468" w:type="dxa"/>
        <w:tblLook w:val="04A0" w:firstRow="1" w:lastRow="0" w:firstColumn="1" w:lastColumn="0" w:noHBand="0" w:noVBand="1"/>
      </w:tblPr>
      <w:tblGrid>
        <w:gridCol w:w="3852"/>
        <w:gridCol w:w="3978"/>
      </w:tblGrid>
      <w:tr w:rsidR="00D0607D" w14:paraId="64DE49E8" w14:textId="77777777" w:rsidTr="001C7650">
        <w:tc>
          <w:tcPr>
            <w:tcW w:w="3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31E03B6" w14:textId="77777777" w:rsidR="00D0607D" w:rsidRPr="00E42934" w:rsidRDefault="004B5799">
            <w:pPr>
              <w:rPr>
                <w:b/>
                <w:bCs/>
              </w:rPr>
            </w:pPr>
            <w:r w:rsidRPr="00E42934">
              <w:rPr>
                <w:b/>
                <w:bCs/>
              </w:rPr>
              <w:t>Month</w:t>
            </w:r>
          </w:p>
        </w:tc>
        <w:tc>
          <w:tcPr>
            <w:tcW w:w="39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1813515" w14:textId="77777777" w:rsidR="00D0607D" w:rsidRPr="00E42934" w:rsidRDefault="004B5799">
            <w:pPr>
              <w:rPr>
                <w:b/>
                <w:bCs/>
              </w:rPr>
            </w:pPr>
            <w:r w:rsidRPr="00E42934">
              <w:rPr>
                <w:b/>
                <w:bCs/>
              </w:rPr>
              <w:t>Requested MW</w:t>
            </w:r>
          </w:p>
        </w:tc>
      </w:tr>
      <w:tr w:rsidR="00D0607D" w14:paraId="5359B77E" w14:textId="77777777" w:rsidTr="50E78424">
        <w:tc>
          <w:tcPr>
            <w:tcW w:w="3852" w:type="dxa"/>
            <w:tcBorders>
              <w:top w:val="single"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3EC63CF9" w14:textId="77777777" w:rsidR="00D0607D" w:rsidRDefault="004B5799">
            <w:r>
              <w:t>June</w:t>
            </w:r>
          </w:p>
        </w:tc>
        <w:tc>
          <w:tcPr>
            <w:tcW w:w="3978" w:type="dxa"/>
            <w:tcBorders>
              <w:top w:val="single"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561DE151" w14:textId="77777777" w:rsidR="00D0607D" w:rsidRDefault="00D0607D"/>
        </w:tc>
      </w:tr>
      <w:tr w:rsidR="00D0607D" w14:paraId="4C77676D" w14:textId="77777777" w:rsidTr="50E7842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33E13929" w14:textId="77777777" w:rsidR="00D0607D" w:rsidRDefault="004B5799">
            <w:r>
              <w:t>July</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625AB24F" w14:textId="77777777" w:rsidR="00D0607D" w:rsidRDefault="00D0607D"/>
        </w:tc>
      </w:tr>
      <w:tr w:rsidR="00D0607D" w14:paraId="6241B32B" w14:textId="77777777" w:rsidTr="50E7842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1BC79B90" w14:textId="77777777" w:rsidR="00D0607D" w:rsidRDefault="004B5799">
            <w:r>
              <w:t>August</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53A7AA6B" w14:textId="77777777" w:rsidR="00D0607D" w:rsidRDefault="00D0607D"/>
        </w:tc>
      </w:tr>
      <w:tr w:rsidR="00D0607D" w14:paraId="50AE1A4A" w14:textId="77777777" w:rsidTr="50E7842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0D8372D5" w14:textId="77777777" w:rsidR="00D0607D" w:rsidRDefault="004B5799">
            <w:r>
              <w:t>September</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06D912AD" w14:textId="77777777" w:rsidR="00D0607D" w:rsidRDefault="00D0607D"/>
        </w:tc>
      </w:tr>
      <w:tr w:rsidR="00D0607D" w14:paraId="7F42DBD3" w14:textId="77777777" w:rsidTr="50E7842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2335F80" w14:textId="77777777" w:rsidR="00D0607D" w:rsidRDefault="004B5799">
            <w:r>
              <w:t>November</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7E38A71" w14:textId="77777777" w:rsidR="00D0607D" w:rsidRDefault="00D0607D"/>
        </w:tc>
      </w:tr>
      <w:tr w:rsidR="00D0607D" w14:paraId="4D01D92B" w14:textId="77777777" w:rsidTr="50E7842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2F8387F" w14:textId="77777777" w:rsidR="00D0607D" w:rsidRDefault="004B5799">
            <w:r>
              <w:t>December</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79C29F1" w14:textId="77777777" w:rsidR="00D0607D" w:rsidRDefault="00D0607D"/>
        </w:tc>
      </w:tr>
      <w:tr w:rsidR="00D0607D" w14:paraId="13FF30D6" w14:textId="77777777" w:rsidTr="50E7842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5AF51F8F" w14:textId="77777777" w:rsidR="00D0607D" w:rsidRDefault="004B5799">
            <w:r>
              <w:t>January</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08C8A218" w14:textId="77777777" w:rsidR="00D0607D" w:rsidRDefault="00D0607D"/>
        </w:tc>
      </w:tr>
      <w:tr w:rsidR="00D0607D" w14:paraId="378A875F" w14:textId="77777777" w:rsidTr="50E7842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0014B79" w14:textId="77777777" w:rsidR="00D0607D" w:rsidRDefault="004B5799">
            <w:r>
              <w:t>February</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0CB9309C" w14:textId="77777777" w:rsidR="00D0607D" w:rsidRDefault="00D0607D"/>
        </w:tc>
      </w:tr>
      <w:tr w:rsidR="00D0607D" w14:paraId="6442F90F" w14:textId="77777777" w:rsidTr="50E78424">
        <w:tc>
          <w:tcPr>
            <w:tcW w:w="3852"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811EA" w14:textId="435B0E3E" w:rsidR="00D0607D" w:rsidRDefault="004B5799">
            <w:r>
              <w:t>March</w:t>
            </w:r>
          </w:p>
        </w:tc>
        <w:tc>
          <w:tcPr>
            <w:tcW w:w="3978"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542603" w14:textId="77777777" w:rsidR="00D0607D" w:rsidRDefault="00D0607D"/>
        </w:tc>
      </w:tr>
    </w:tbl>
    <w:p w14:paraId="7859A896" w14:textId="77777777" w:rsidR="00D0607D" w:rsidRDefault="00D0607D"/>
    <w:p w14:paraId="22A5712A" w14:textId="42F73DE8" w:rsidR="00D0607D" w:rsidRDefault="004B5799" w:rsidP="00C33D23">
      <w:pPr>
        <w:pStyle w:val="ListParagraph"/>
        <w:numPr>
          <w:ilvl w:val="0"/>
          <w:numId w:val="10"/>
        </w:numPr>
        <w:spacing w:after="0" w:line="360" w:lineRule="auto"/>
      </w:pPr>
      <w:r w:rsidRPr="00E42934">
        <w:rPr>
          <w:b/>
        </w:rPr>
        <w:t>Attachments (reference filenames/IDs where appropriate)</w:t>
      </w:r>
    </w:p>
    <w:p w14:paraId="3FF316AC" w14:textId="77777777" w:rsidR="00D0607D" w:rsidRDefault="004B5799" w:rsidP="007657F2">
      <w:pPr>
        <w:spacing w:after="0"/>
        <w:ind w:left="360"/>
      </w:pPr>
      <w:r>
        <w:rPr>
          <w:rFonts w:ascii="Segoe UI Symbol" w:hAnsi="Segoe UI Symbol" w:cs="Segoe UI Symbol"/>
        </w:rPr>
        <w:t>☐</w:t>
      </w:r>
      <w:r>
        <w:t xml:space="preserve"> OASIS/TSR screenshots (date/time stamped)</w:t>
      </w:r>
    </w:p>
    <w:p w14:paraId="6BB9AA16" w14:textId="77777777" w:rsidR="00D0607D" w:rsidRDefault="004B5799" w:rsidP="007657F2">
      <w:pPr>
        <w:spacing w:after="0"/>
        <w:ind w:left="360"/>
      </w:pPr>
      <w:r>
        <w:t>☐ Secondary market/bulletin-board requests</w:t>
      </w:r>
    </w:p>
    <w:p w14:paraId="4CBEF385" w14:textId="77777777" w:rsidR="00D0607D" w:rsidRDefault="004B5799" w:rsidP="007657F2">
      <w:pPr>
        <w:spacing w:after="0"/>
        <w:ind w:left="360"/>
      </w:pPr>
      <w:r>
        <w:t>☐ TSP notices or releases; queue status docs</w:t>
      </w:r>
    </w:p>
    <w:p w14:paraId="549113F3" w14:textId="169DA6AD" w:rsidR="00D0607D" w:rsidRDefault="004B5799" w:rsidP="007657F2">
      <w:pPr>
        <w:spacing w:after="0"/>
        <w:ind w:left="360"/>
      </w:pPr>
      <w:r>
        <w:t xml:space="preserve">☐ Contracts/designations evidencing </w:t>
      </w:r>
      <w:r w:rsidR="007C0B45">
        <w:t>WRAP Qualifying Transmission</w:t>
      </w:r>
    </w:p>
    <w:p w14:paraId="5CB73AED" w14:textId="77777777" w:rsidR="00D0607D" w:rsidRDefault="004B5799" w:rsidP="007657F2">
      <w:pPr>
        <w:spacing w:after="0"/>
        <w:ind w:left="360"/>
      </w:pPr>
      <w:r>
        <w:t>☐ Calculation support (e.g., minimum prior‑year CCH releases)</w:t>
      </w:r>
    </w:p>
    <w:p w14:paraId="79F300AA" w14:textId="10082E55" w:rsidR="00E42934" w:rsidRDefault="004B5799" w:rsidP="007657F2">
      <w:pPr>
        <w:spacing w:after="0"/>
        <w:ind w:left="360"/>
      </w:pPr>
      <w:r>
        <w:t>☐ Updated mapping of transmission to</w:t>
      </w:r>
      <w:r w:rsidRPr="627ED1E5">
        <w:t xml:space="preserve"> resource/load</w:t>
      </w:r>
    </w:p>
    <w:p w14:paraId="2AD63431" w14:textId="77777777" w:rsidR="00C33D23" w:rsidRDefault="00C33D23" w:rsidP="00C33D23">
      <w:pPr>
        <w:ind w:left="360"/>
      </w:pPr>
    </w:p>
    <w:p w14:paraId="0065C802" w14:textId="77777777" w:rsidR="00C33D23" w:rsidRDefault="00C33D23" w:rsidP="00C33D23">
      <w:pPr>
        <w:ind w:left="360"/>
      </w:pPr>
    </w:p>
    <w:p w14:paraId="0987E2C2" w14:textId="77777777" w:rsidR="00C33D23" w:rsidRDefault="00C33D23" w:rsidP="00C33D23">
      <w:pPr>
        <w:ind w:left="360"/>
      </w:pPr>
    </w:p>
    <w:p w14:paraId="5C039E76" w14:textId="1C256C0C" w:rsidR="00C33D23" w:rsidRDefault="00C33D23" w:rsidP="50E78424">
      <w:pPr>
        <w:ind w:left="360"/>
      </w:pPr>
    </w:p>
    <w:p w14:paraId="5D8ED12D" w14:textId="77777777" w:rsidR="007657F2" w:rsidRDefault="007657F2" w:rsidP="50E78424">
      <w:pPr>
        <w:ind w:left="360"/>
      </w:pPr>
    </w:p>
    <w:p w14:paraId="7A1E6A45" w14:textId="77777777" w:rsidR="001C7650" w:rsidRDefault="001C7650" w:rsidP="50E78424">
      <w:pPr>
        <w:ind w:left="360"/>
      </w:pPr>
    </w:p>
    <w:p w14:paraId="54518CD0" w14:textId="77777777" w:rsidR="001C7650" w:rsidRPr="00C33D23" w:rsidRDefault="001C7650" w:rsidP="50E78424">
      <w:pPr>
        <w:ind w:left="360"/>
      </w:pPr>
    </w:p>
    <w:p w14:paraId="499A5E27" w14:textId="32BFE13C" w:rsidR="617DD9CA" w:rsidRDefault="617DD9CA" w:rsidP="627ED1E5">
      <w:pPr>
        <w:pStyle w:val="ListParagraph"/>
        <w:numPr>
          <w:ilvl w:val="0"/>
          <w:numId w:val="10"/>
        </w:numPr>
        <w:rPr>
          <w:b/>
          <w:bCs/>
        </w:rPr>
      </w:pPr>
      <w:r w:rsidRPr="627ED1E5">
        <w:rPr>
          <w:b/>
          <w:bCs/>
          <w:sz w:val="24"/>
          <w:szCs w:val="24"/>
        </w:rPr>
        <w:lastRenderedPageBreak/>
        <w:t xml:space="preserve">BPM 108 Appendix C – Monthly Transmission Exception General Attestation  </w:t>
      </w:r>
    </w:p>
    <w:p w14:paraId="44319DC1" w14:textId="79F6AD26" w:rsidR="00E42934" w:rsidRDefault="00E42934" w:rsidP="001518E5">
      <w:pPr>
        <w:ind w:left="432"/>
      </w:pPr>
      <w:r w:rsidRPr="72364799">
        <w:t>I, the undersigned, who, as [title], serves as a senior official of [Participant], hereby attest that, as set forth in the accompanying request for an exception from the FS Transmission Requirement for the [specify season] Binding Season, (i) [Participant] meets the stated WRAP requirements for the exception; and (ii) the statements in the accompanying FS Transmission Requirement exception request are true, correct and complete to the best of my knowledge and belief following due inquiry appropriate to the reliability and resource adequacy matters addressed therein.</w:t>
      </w:r>
    </w:p>
    <w:p w14:paraId="2A5FE0D6" w14:textId="77777777" w:rsidR="00E42934" w:rsidRDefault="00E42934"/>
    <w:tbl>
      <w:tblPr>
        <w:tblStyle w:val="TableGrid"/>
        <w:tblpPr w:leftFromText="180" w:rightFromText="180" w:vertAnchor="text" w:horzAnchor="margin" w:tblpY="-33"/>
        <w:tblW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870"/>
      </w:tblGrid>
      <w:tr w:rsidR="00E42934" w:rsidRPr="00E42934" w14:paraId="244B21D2" w14:textId="77777777" w:rsidTr="009A35DB">
        <w:trPr>
          <w:trHeight w:val="260"/>
        </w:trPr>
        <w:tc>
          <w:tcPr>
            <w:tcW w:w="1350" w:type="dxa"/>
            <w:vAlign w:val="bottom"/>
          </w:tcPr>
          <w:p w14:paraId="200BDC65" w14:textId="77777777" w:rsidR="00E42934" w:rsidRPr="00E42934" w:rsidRDefault="00E42934" w:rsidP="00682D98">
            <w:pPr>
              <w:jc w:val="right"/>
              <w:rPr>
                <w:b/>
                <w:bCs/>
                <w:sz w:val="20"/>
                <w:szCs w:val="20"/>
              </w:rPr>
            </w:pPr>
            <w:r w:rsidRPr="00E42934">
              <w:rPr>
                <w:b/>
                <w:bCs/>
                <w:sz w:val="20"/>
                <w:szCs w:val="20"/>
              </w:rPr>
              <w:t>By:</w:t>
            </w:r>
          </w:p>
        </w:tc>
        <w:tc>
          <w:tcPr>
            <w:tcW w:w="3870" w:type="dxa"/>
          </w:tcPr>
          <w:p w14:paraId="0212BF8C" w14:textId="3C29E247" w:rsidR="00E42934" w:rsidRPr="00E42934" w:rsidRDefault="00E42934" w:rsidP="00E42934">
            <w:pPr>
              <w:rPr>
                <w:sz w:val="20"/>
                <w:szCs w:val="20"/>
              </w:rPr>
            </w:pPr>
            <w:r>
              <w:rPr>
                <w:sz w:val="20"/>
                <w:szCs w:val="20"/>
              </w:rPr>
              <w:t>_________________________________________</w:t>
            </w:r>
          </w:p>
        </w:tc>
      </w:tr>
      <w:tr w:rsidR="00E42934" w:rsidRPr="00E42934" w14:paraId="5C19272F" w14:textId="77777777" w:rsidTr="009A35DB">
        <w:trPr>
          <w:trHeight w:val="103"/>
        </w:trPr>
        <w:tc>
          <w:tcPr>
            <w:tcW w:w="1350" w:type="dxa"/>
            <w:vAlign w:val="bottom"/>
          </w:tcPr>
          <w:p w14:paraId="715D4576" w14:textId="77777777" w:rsidR="00E42934" w:rsidRPr="00E42934" w:rsidRDefault="00E42934" w:rsidP="00682D98">
            <w:pPr>
              <w:jc w:val="right"/>
              <w:rPr>
                <w:sz w:val="20"/>
                <w:szCs w:val="20"/>
              </w:rPr>
            </w:pPr>
          </w:p>
        </w:tc>
        <w:tc>
          <w:tcPr>
            <w:tcW w:w="3870" w:type="dxa"/>
          </w:tcPr>
          <w:p w14:paraId="223EBE59" w14:textId="494A514C" w:rsidR="00E42934" w:rsidRPr="00E42934" w:rsidRDefault="00E42934" w:rsidP="00E42934">
            <w:pPr>
              <w:rPr>
                <w:i/>
                <w:iCs/>
                <w:sz w:val="16"/>
                <w:szCs w:val="16"/>
              </w:rPr>
            </w:pPr>
            <w:r>
              <w:rPr>
                <w:i/>
                <w:iCs/>
                <w:sz w:val="16"/>
                <w:szCs w:val="16"/>
              </w:rPr>
              <w:t xml:space="preserve">                             </w:t>
            </w:r>
            <w:r w:rsidRPr="00E42934">
              <w:rPr>
                <w:i/>
                <w:iCs/>
                <w:sz w:val="16"/>
                <w:szCs w:val="16"/>
              </w:rPr>
              <w:t>(Signature)</w:t>
            </w:r>
          </w:p>
        </w:tc>
      </w:tr>
      <w:tr w:rsidR="00E42934" w:rsidRPr="00E42934" w14:paraId="77A301E7" w14:textId="77777777" w:rsidTr="009A35DB">
        <w:trPr>
          <w:trHeight w:val="287"/>
        </w:trPr>
        <w:tc>
          <w:tcPr>
            <w:tcW w:w="1350" w:type="dxa"/>
            <w:vAlign w:val="bottom"/>
          </w:tcPr>
          <w:p w14:paraId="4C012185" w14:textId="77777777" w:rsidR="00E42934" w:rsidRPr="00E42934" w:rsidRDefault="00E42934" w:rsidP="00E42934">
            <w:pPr>
              <w:jc w:val="right"/>
              <w:rPr>
                <w:b/>
                <w:bCs/>
                <w:sz w:val="20"/>
                <w:szCs w:val="20"/>
              </w:rPr>
            </w:pPr>
            <w:r w:rsidRPr="00E42934">
              <w:rPr>
                <w:b/>
                <w:bCs/>
                <w:sz w:val="20"/>
                <w:szCs w:val="20"/>
              </w:rPr>
              <w:t>Name:</w:t>
            </w:r>
          </w:p>
        </w:tc>
        <w:tc>
          <w:tcPr>
            <w:tcW w:w="3870" w:type="dxa"/>
          </w:tcPr>
          <w:p w14:paraId="626FD749" w14:textId="6AB73030" w:rsidR="00E42934" w:rsidRPr="00E42934" w:rsidRDefault="00E42934" w:rsidP="00E42934">
            <w:pPr>
              <w:rPr>
                <w:sz w:val="20"/>
                <w:szCs w:val="20"/>
              </w:rPr>
            </w:pPr>
            <w:r>
              <w:rPr>
                <w:sz w:val="20"/>
                <w:szCs w:val="20"/>
              </w:rPr>
              <w:t>_________________________________________</w:t>
            </w:r>
          </w:p>
        </w:tc>
      </w:tr>
      <w:tr w:rsidR="00E42934" w:rsidRPr="00E42934" w14:paraId="32F5D386" w14:textId="77777777" w:rsidTr="009A35DB">
        <w:trPr>
          <w:trHeight w:val="170"/>
        </w:trPr>
        <w:tc>
          <w:tcPr>
            <w:tcW w:w="1350" w:type="dxa"/>
            <w:vAlign w:val="bottom"/>
          </w:tcPr>
          <w:p w14:paraId="438CFAD2" w14:textId="77777777" w:rsidR="00E42934" w:rsidRPr="00E42934" w:rsidRDefault="00E42934" w:rsidP="00E42934">
            <w:pPr>
              <w:jc w:val="right"/>
              <w:rPr>
                <w:sz w:val="20"/>
                <w:szCs w:val="20"/>
              </w:rPr>
            </w:pPr>
          </w:p>
        </w:tc>
        <w:tc>
          <w:tcPr>
            <w:tcW w:w="3870" w:type="dxa"/>
          </w:tcPr>
          <w:p w14:paraId="127F2687" w14:textId="015B4972" w:rsidR="00E42934" w:rsidRPr="00E42934" w:rsidRDefault="00E42934" w:rsidP="00E42934">
            <w:pPr>
              <w:rPr>
                <w:sz w:val="16"/>
                <w:szCs w:val="16"/>
              </w:rPr>
            </w:pPr>
            <w:r>
              <w:rPr>
                <w:i/>
                <w:iCs/>
                <w:sz w:val="16"/>
                <w:szCs w:val="16"/>
              </w:rPr>
              <w:t xml:space="preserve">                           </w:t>
            </w:r>
            <w:r w:rsidRPr="00E42934">
              <w:rPr>
                <w:i/>
                <w:iCs/>
                <w:sz w:val="16"/>
                <w:szCs w:val="16"/>
              </w:rPr>
              <w:t>(Print Name)</w:t>
            </w:r>
          </w:p>
        </w:tc>
      </w:tr>
      <w:tr w:rsidR="00E42934" w:rsidRPr="00E42934" w14:paraId="62650072" w14:textId="77777777" w:rsidTr="009A35DB">
        <w:trPr>
          <w:trHeight w:val="287"/>
        </w:trPr>
        <w:tc>
          <w:tcPr>
            <w:tcW w:w="1350" w:type="dxa"/>
            <w:vAlign w:val="bottom"/>
          </w:tcPr>
          <w:p w14:paraId="1BC0844A" w14:textId="77777777" w:rsidR="00E42934" w:rsidRPr="00E42934" w:rsidRDefault="00E42934" w:rsidP="00E42934">
            <w:pPr>
              <w:jc w:val="right"/>
              <w:rPr>
                <w:b/>
                <w:bCs/>
                <w:sz w:val="20"/>
                <w:szCs w:val="20"/>
              </w:rPr>
            </w:pPr>
            <w:r w:rsidRPr="00E42934">
              <w:rPr>
                <w:b/>
                <w:bCs/>
                <w:sz w:val="20"/>
                <w:szCs w:val="20"/>
              </w:rPr>
              <w:t>Title:</w:t>
            </w:r>
          </w:p>
        </w:tc>
        <w:tc>
          <w:tcPr>
            <w:tcW w:w="3870" w:type="dxa"/>
          </w:tcPr>
          <w:p w14:paraId="439FBEBC" w14:textId="04A21ED5" w:rsidR="00B743E9" w:rsidRPr="00E42934" w:rsidRDefault="00E42934" w:rsidP="00E42934">
            <w:pPr>
              <w:rPr>
                <w:sz w:val="20"/>
                <w:szCs w:val="20"/>
              </w:rPr>
            </w:pPr>
            <w:r>
              <w:rPr>
                <w:sz w:val="20"/>
                <w:szCs w:val="20"/>
              </w:rPr>
              <w:t>_________________________________________</w:t>
            </w:r>
          </w:p>
        </w:tc>
      </w:tr>
      <w:tr w:rsidR="00E42934" w:rsidRPr="00E42934" w14:paraId="55F9F0A7" w14:textId="77777777" w:rsidTr="009A35DB">
        <w:trPr>
          <w:trHeight w:val="80"/>
        </w:trPr>
        <w:tc>
          <w:tcPr>
            <w:tcW w:w="1350" w:type="dxa"/>
            <w:vAlign w:val="bottom"/>
          </w:tcPr>
          <w:p w14:paraId="5ECFCE5E" w14:textId="77777777" w:rsidR="00B743E9" w:rsidRDefault="00E42934" w:rsidP="00E42934">
            <w:pPr>
              <w:jc w:val="right"/>
              <w:rPr>
                <w:b/>
                <w:bCs/>
                <w:sz w:val="20"/>
                <w:szCs w:val="20"/>
              </w:rPr>
            </w:pPr>
            <w:r w:rsidRPr="00E42934">
              <w:rPr>
                <w:b/>
                <w:bCs/>
                <w:sz w:val="20"/>
                <w:szCs w:val="20"/>
              </w:rPr>
              <w:t xml:space="preserve"> </w:t>
            </w:r>
          </w:p>
          <w:p w14:paraId="57CF008F" w14:textId="27AE250B" w:rsidR="00E42934" w:rsidRPr="00E42934" w:rsidRDefault="00E42934" w:rsidP="00E42934">
            <w:pPr>
              <w:jc w:val="right"/>
              <w:rPr>
                <w:b/>
                <w:bCs/>
                <w:sz w:val="20"/>
                <w:szCs w:val="20"/>
              </w:rPr>
            </w:pPr>
            <w:r w:rsidRPr="00E42934">
              <w:rPr>
                <w:b/>
                <w:bCs/>
                <w:sz w:val="20"/>
                <w:szCs w:val="20"/>
              </w:rPr>
              <w:t>Date:</w:t>
            </w:r>
          </w:p>
        </w:tc>
        <w:tc>
          <w:tcPr>
            <w:tcW w:w="3870" w:type="dxa"/>
          </w:tcPr>
          <w:p w14:paraId="030A5D32" w14:textId="77777777" w:rsidR="00B743E9" w:rsidRDefault="00B743E9" w:rsidP="00E42934">
            <w:pPr>
              <w:rPr>
                <w:sz w:val="20"/>
                <w:szCs w:val="20"/>
              </w:rPr>
            </w:pPr>
          </w:p>
          <w:p w14:paraId="3B556469" w14:textId="69AACD7C" w:rsidR="00E42934" w:rsidRPr="00E42934" w:rsidRDefault="00E42934" w:rsidP="00E42934">
            <w:pPr>
              <w:rPr>
                <w:sz w:val="20"/>
                <w:szCs w:val="20"/>
              </w:rPr>
            </w:pPr>
            <w:r>
              <w:rPr>
                <w:sz w:val="20"/>
                <w:szCs w:val="20"/>
              </w:rPr>
              <w:t>_________________________________________</w:t>
            </w:r>
          </w:p>
        </w:tc>
      </w:tr>
    </w:tbl>
    <w:p w14:paraId="0C4DCF06" w14:textId="77777777" w:rsidR="00E42934" w:rsidRDefault="00E42934"/>
    <w:p w14:paraId="1C2C12E3" w14:textId="77777777" w:rsidR="00E42934" w:rsidRDefault="00E42934">
      <w:pPr>
        <w:rPr>
          <w:b/>
        </w:rPr>
      </w:pPr>
    </w:p>
    <w:p w14:paraId="01DB3958" w14:textId="77777777" w:rsidR="00E42934" w:rsidRDefault="00E42934">
      <w:pPr>
        <w:rPr>
          <w:b/>
        </w:rPr>
      </w:pPr>
    </w:p>
    <w:p w14:paraId="7D64C232" w14:textId="77777777" w:rsidR="00E42934" w:rsidRDefault="00E42934">
      <w:pPr>
        <w:rPr>
          <w:b/>
        </w:rPr>
      </w:pPr>
    </w:p>
    <w:p w14:paraId="0D92ECB5" w14:textId="77777777" w:rsidR="008F123A" w:rsidRDefault="008F123A"/>
    <w:sectPr w:rsidR="008F123A"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D3D1" w14:textId="77777777" w:rsidR="004E2638" w:rsidRDefault="004E2638" w:rsidP="00E42934">
      <w:pPr>
        <w:spacing w:after="0" w:line="240" w:lineRule="auto"/>
      </w:pPr>
      <w:r>
        <w:separator/>
      </w:r>
    </w:p>
  </w:endnote>
  <w:endnote w:type="continuationSeparator" w:id="0">
    <w:p w14:paraId="53A9620B" w14:textId="77777777" w:rsidR="004E2638" w:rsidRDefault="004E2638" w:rsidP="00E4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AAC5EEC8B1C44D7195082FDA99464BD3"/>
      </w:placeholder>
      <w:temporary/>
      <w:showingPlcHdr/>
      <w15:appearance w15:val="hidden"/>
    </w:sdtPr>
    <w:sdtEndPr/>
    <w:sdtContent>
      <w:p w14:paraId="4674FB3F" w14:textId="77777777" w:rsidR="00E42934" w:rsidRDefault="00E42934">
        <w:pPr>
          <w:pStyle w:val="Footer"/>
        </w:pPr>
        <w:r>
          <w:t>[Type here]</w:t>
        </w:r>
      </w:p>
    </w:sdtContent>
  </w:sdt>
  <w:p w14:paraId="7FBBEF63" w14:textId="77777777" w:rsidR="00E42934" w:rsidRDefault="00E42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EA06" w14:textId="77777777" w:rsidR="004E2638" w:rsidRDefault="004E2638" w:rsidP="00E42934">
      <w:pPr>
        <w:spacing w:after="0" w:line="240" w:lineRule="auto"/>
      </w:pPr>
      <w:r>
        <w:separator/>
      </w:r>
    </w:p>
  </w:footnote>
  <w:footnote w:type="continuationSeparator" w:id="0">
    <w:p w14:paraId="0EAB732E" w14:textId="77777777" w:rsidR="004E2638" w:rsidRDefault="004E2638" w:rsidP="00E4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647E" w14:textId="77777777" w:rsidR="00E42934" w:rsidRPr="00B25D9A" w:rsidRDefault="00E42934" w:rsidP="00E42934">
    <w:pPr>
      <w:pStyle w:val="Title"/>
      <w:spacing w:after="0"/>
      <w:ind w:left="1872"/>
      <w:rPr>
        <w:color w:val="EE7700"/>
        <w:sz w:val="48"/>
        <w:szCs w:val="48"/>
      </w:rPr>
    </w:pPr>
    <w:r w:rsidRPr="00B25D9A">
      <w:rPr>
        <w:rFonts w:ascii="Nirmala UI Semilight" w:hAnsi="Nirmala UI Semilight" w:cs="Nirmala UI Semilight"/>
        <w:noProof/>
        <w:sz w:val="48"/>
        <w:szCs w:val="48"/>
      </w:rPr>
      <w:drawing>
        <wp:anchor distT="0" distB="0" distL="114300" distR="114300" simplePos="0" relativeHeight="251658240" behindDoc="0" locked="0" layoutInCell="1" allowOverlap="1" wp14:anchorId="698C1365" wp14:editId="3DD0F058">
          <wp:simplePos x="0" y="0"/>
          <wp:positionH relativeFrom="margin">
            <wp:posOffset>0</wp:posOffset>
          </wp:positionH>
          <wp:positionV relativeFrom="paragraph">
            <wp:posOffset>-38100</wp:posOffset>
          </wp:positionV>
          <wp:extent cx="990600" cy="855345"/>
          <wp:effectExtent l="0" t="0" r="0" b="1905"/>
          <wp:wrapSquare wrapText="bothSides"/>
          <wp:docPr id="2011259938" name="Picture 2011259938" descr="A black and white logo&#10;&#10;Description automatically generated with low confidence">
            <a:extLst xmlns:a="http://schemas.openxmlformats.org/drawingml/2006/main">
              <a:ext uri="{FF2B5EF4-FFF2-40B4-BE49-F238E27FC236}">
                <a16:creationId xmlns:a16="http://schemas.microsoft.com/office/drawing/2014/main" id="{1CD444B4-32AA-1840-A641-D4BD943972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black and white logo&#10;&#10;Description automatically generated with low confidence">
                    <a:extLst>
                      <a:ext uri="{FF2B5EF4-FFF2-40B4-BE49-F238E27FC236}">
                        <a16:creationId xmlns:a16="http://schemas.microsoft.com/office/drawing/2014/main" id="{1CD444B4-32AA-1840-A641-D4BD9439726E}"/>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990600" cy="855345"/>
                  </a:xfrm>
                  <a:prstGeom prst="rect">
                    <a:avLst/>
                  </a:prstGeom>
                </pic:spPr>
              </pic:pic>
            </a:graphicData>
          </a:graphic>
          <wp14:sizeRelH relativeFrom="margin">
            <wp14:pctWidth>0</wp14:pctWidth>
          </wp14:sizeRelH>
          <wp14:sizeRelV relativeFrom="margin">
            <wp14:pctHeight>0</wp14:pctHeight>
          </wp14:sizeRelV>
        </wp:anchor>
      </w:drawing>
    </w:r>
    <w:r>
      <w:rPr>
        <w:color w:val="EE7700"/>
        <w:sz w:val="48"/>
        <w:szCs w:val="48"/>
      </w:rPr>
      <w:t>Transmission Exception Request</w:t>
    </w:r>
  </w:p>
  <w:p w14:paraId="0A1F3049" w14:textId="77777777" w:rsidR="00E42934" w:rsidRDefault="00E42934" w:rsidP="00E42934">
    <w:pPr>
      <w:tabs>
        <w:tab w:val="left" w:pos="8280"/>
      </w:tabs>
      <w:spacing w:after="0" w:line="240" w:lineRule="auto"/>
      <w:ind w:left="1872"/>
      <w:rPr>
        <w:color w:val="EE7700"/>
      </w:rPr>
    </w:pPr>
    <w:bookmarkStart w:id="0" w:name="_Hlk210313269"/>
    <w:r w:rsidRPr="008B4CDD">
      <w:rPr>
        <w:color w:val="EE7700"/>
      </w:rPr>
      <w:t xml:space="preserve">Western Resource Adequacy Program </w:t>
    </w:r>
  </w:p>
  <w:p w14:paraId="3C41538F" w14:textId="77777777" w:rsidR="008B47C7" w:rsidRPr="003C2BAA" w:rsidRDefault="008B47C7" w:rsidP="00E42934">
    <w:pPr>
      <w:tabs>
        <w:tab w:val="left" w:pos="8280"/>
      </w:tabs>
      <w:spacing w:after="0" w:line="240" w:lineRule="auto"/>
      <w:ind w:left="1872"/>
      <w:rPr>
        <w:color w:val="EE7700"/>
      </w:rPr>
    </w:pPr>
  </w:p>
  <w:bookmarkEnd w:id="0"/>
  <w:p w14:paraId="5855C19A" w14:textId="5F41C996" w:rsidR="00E42934" w:rsidRDefault="00E42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4564B6"/>
    <w:multiLevelType w:val="hybridMultilevel"/>
    <w:tmpl w:val="C81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92ADF"/>
    <w:multiLevelType w:val="hybridMultilevel"/>
    <w:tmpl w:val="5398896C"/>
    <w:lvl w:ilvl="0" w:tplc="7D40979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66280A"/>
    <w:multiLevelType w:val="hybridMultilevel"/>
    <w:tmpl w:val="5F46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23EDD"/>
    <w:multiLevelType w:val="hybridMultilevel"/>
    <w:tmpl w:val="B77A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27A25"/>
    <w:multiLevelType w:val="hybridMultilevel"/>
    <w:tmpl w:val="49B2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125616">
    <w:abstractNumId w:val="8"/>
  </w:num>
  <w:num w:numId="2" w16cid:durableId="1832603322">
    <w:abstractNumId w:val="6"/>
  </w:num>
  <w:num w:numId="3" w16cid:durableId="653804034">
    <w:abstractNumId w:val="5"/>
  </w:num>
  <w:num w:numId="4" w16cid:durableId="1223521379">
    <w:abstractNumId w:val="4"/>
  </w:num>
  <w:num w:numId="5" w16cid:durableId="1069695701">
    <w:abstractNumId w:val="7"/>
  </w:num>
  <w:num w:numId="6" w16cid:durableId="415521125">
    <w:abstractNumId w:val="3"/>
  </w:num>
  <w:num w:numId="7" w16cid:durableId="641428922">
    <w:abstractNumId w:val="2"/>
  </w:num>
  <w:num w:numId="8" w16cid:durableId="1221795274">
    <w:abstractNumId w:val="1"/>
  </w:num>
  <w:num w:numId="9" w16cid:durableId="791284213">
    <w:abstractNumId w:val="0"/>
  </w:num>
  <w:num w:numId="10" w16cid:durableId="1800416245">
    <w:abstractNumId w:val="10"/>
  </w:num>
  <w:num w:numId="11" w16cid:durableId="601258077">
    <w:abstractNumId w:val="13"/>
  </w:num>
  <w:num w:numId="12" w16cid:durableId="987247792">
    <w:abstractNumId w:val="9"/>
  </w:num>
  <w:num w:numId="13" w16cid:durableId="1670788154">
    <w:abstractNumId w:val="12"/>
  </w:num>
  <w:num w:numId="14" w16cid:durableId="143787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22E"/>
    <w:rsid w:val="00034616"/>
    <w:rsid w:val="00050556"/>
    <w:rsid w:val="0006063C"/>
    <w:rsid w:val="000678C9"/>
    <w:rsid w:val="00091F7A"/>
    <w:rsid w:val="00094E71"/>
    <w:rsid w:val="000C30DA"/>
    <w:rsid w:val="000D623B"/>
    <w:rsid w:val="00104993"/>
    <w:rsid w:val="001415A6"/>
    <w:rsid w:val="0015074B"/>
    <w:rsid w:val="001518E5"/>
    <w:rsid w:val="00170BB9"/>
    <w:rsid w:val="001A3190"/>
    <w:rsid w:val="001C7650"/>
    <w:rsid w:val="001E0377"/>
    <w:rsid w:val="001E38FA"/>
    <w:rsid w:val="001F611E"/>
    <w:rsid w:val="00213CEB"/>
    <w:rsid w:val="00231941"/>
    <w:rsid w:val="00252DAC"/>
    <w:rsid w:val="00256043"/>
    <w:rsid w:val="00280593"/>
    <w:rsid w:val="0028081D"/>
    <w:rsid w:val="002811C5"/>
    <w:rsid w:val="0028176B"/>
    <w:rsid w:val="00286AD3"/>
    <w:rsid w:val="00287282"/>
    <w:rsid w:val="0029639D"/>
    <w:rsid w:val="002C291B"/>
    <w:rsid w:val="002C7E41"/>
    <w:rsid w:val="002E01FD"/>
    <w:rsid w:val="002E5AB3"/>
    <w:rsid w:val="002F2CA8"/>
    <w:rsid w:val="0031665E"/>
    <w:rsid w:val="00326F90"/>
    <w:rsid w:val="00336F91"/>
    <w:rsid w:val="00354773"/>
    <w:rsid w:val="0039342C"/>
    <w:rsid w:val="003B41F9"/>
    <w:rsid w:val="003B56DA"/>
    <w:rsid w:val="003B732C"/>
    <w:rsid w:val="003C0AA8"/>
    <w:rsid w:val="003E4E72"/>
    <w:rsid w:val="004A7D15"/>
    <w:rsid w:val="004B5799"/>
    <w:rsid w:val="004E239B"/>
    <w:rsid w:val="004E2638"/>
    <w:rsid w:val="004E6722"/>
    <w:rsid w:val="004F4689"/>
    <w:rsid w:val="00505E53"/>
    <w:rsid w:val="00517A4C"/>
    <w:rsid w:val="005311C9"/>
    <w:rsid w:val="00576754"/>
    <w:rsid w:val="00577E9E"/>
    <w:rsid w:val="005840FE"/>
    <w:rsid w:val="005A4CBD"/>
    <w:rsid w:val="005B2BAF"/>
    <w:rsid w:val="005D4880"/>
    <w:rsid w:val="00617EC5"/>
    <w:rsid w:val="0062304D"/>
    <w:rsid w:val="00635E8B"/>
    <w:rsid w:val="00637912"/>
    <w:rsid w:val="00652D44"/>
    <w:rsid w:val="006530D8"/>
    <w:rsid w:val="00663A0F"/>
    <w:rsid w:val="00673B16"/>
    <w:rsid w:val="00682101"/>
    <w:rsid w:val="00682D98"/>
    <w:rsid w:val="00694DF4"/>
    <w:rsid w:val="00696C54"/>
    <w:rsid w:val="006E27EF"/>
    <w:rsid w:val="006F216C"/>
    <w:rsid w:val="006F4539"/>
    <w:rsid w:val="00713827"/>
    <w:rsid w:val="00720185"/>
    <w:rsid w:val="007206A8"/>
    <w:rsid w:val="00726BAE"/>
    <w:rsid w:val="0074116C"/>
    <w:rsid w:val="007657F2"/>
    <w:rsid w:val="0077276A"/>
    <w:rsid w:val="007806FA"/>
    <w:rsid w:val="007A4F5B"/>
    <w:rsid w:val="007B7D43"/>
    <w:rsid w:val="007C0B45"/>
    <w:rsid w:val="007E1FB8"/>
    <w:rsid w:val="007F315A"/>
    <w:rsid w:val="0080573E"/>
    <w:rsid w:val="008076BB"/>
    <w:rsid w:val="008457F4"/>
    <w:rsid w:val="0086328A"/>
    <w:rsid w:val="008668A8"/>
    <w:rsid w:val="0089408D"/>
    <w:rsid w:val="008B47C7"/>
    <w:rsid w:val="008C02F7"/>
    <w:rsid w:val="008E3FFC"/>
    <w:rsid w:val="008F123A"/>
    <w:rsid w:val="008F7E70"/>
    <w:rsid w:val="0092094A"/>
    <w:rsid w:val="00920E6A"/>
    <w:rsid w:val="00923C81"/>
    <w:rsid w:val="00933984"/>
    <w:rsid w:val="009426AC"/>
    <w:rsid w:val="0095032F"/>
    <w:rsid w:val="009562A0"/>
    <w:rsid w:val="00996FC1"/>
    <w:rsid w:val="00997B39"/>
    <w:rsid w:val="009A35DB"/>
    <w:rsid w:val="009D1A5D"/>
    <w:rsid w:val="009D567B"/>
    <w:rsid w:val="009D57B4"/>
    <w:rsid w:val="009E7104"/>
    <w:rsid w:val="00A05112"/>
    <w:rsid w:val="00A1069E"/>
    <w:rsid w:val="00A26CED"/>
    <w:rsid w:val="00A27633"/>
    <w:rsid w:val="00A505E9"/>
    <w:rsid w:val="00A62263"/>
    <w:rsid w:val="00A944E8"/>
    <w:rsid w:val="00AA0B7F"/>
    <w:rsid w:val="00AA1D8D"/>
    <w:rsid w:val="00AB2EFC"/>
    <w:rsid w:val="00AB750B"/>
    <w:rsid w:val="00AD227A"/>
    <w:rsid w:val="00AF0129"/>
    <w:rsid w:val="00AF5BDF"/>
    <w:rsid w:val="00B05215"/>
    <w:rsid w:val="00B06F16"/>
    <w:rsid w:val="00B13D4E"/>
    <w:rsid w:val="00B37585"/>
    <w:rsid w:val="00B45F34"/>
    <w:rsid w:val="00B47730"/>
    <w:rsid w:val="00B5378E"/>
    <w:rsid w:val="00B605E0"/>
    <w:rsid w:val="00B743E9"/>
    <w:rsid w:val="00B769A3"/>
    <w:rsid w:val="00B776CB"/>
    <w:rsid w:val="00B77EE3"/>
    <w:rsid w:val="00BA0550"/>
    <w:rsid w:val="00BA540D"/>
    <w:rsid w:val="00BB7DD0"/>
    <w:rsid w:val="00BF2613"/>
    <w:rsid w:val="00C02E1F"/>
    <w:rsid w:val="00C256D7"/>
    <w:rsid w:val="00C33D23"/>
    <w:rsid w:val="00C35A2A"/>
    <w:rsid w:val="00C439C3"/>
    <w:rsid w:val="00C5518A"/>
    <w:rsid w:val="00C74A2C"/>
    <w:rsid w:val="00C9437B"/>
    <w:rsid w:val="00C94C29"/>
    <w:rsid w:val="00CB0664"/>
    <w:rsid w:val="00CC20B4"/>
    <w:rsid w:val="00CD619E"/>
    <w:rsid w:val="00CD73DE"/>
    <w:rsid w:val="00CE3C3A"/>
    <w:rsid w:val="00CE7392"/>
    <w:rsid w:val="00CF4A84"/>
    <w:rsid w:val="00D0607D"/>
    <w:rsid w:val="00D150D4"/>
    <w:rsid w:val="00D505B8"/>
    <w:rsid w:val="00D6247E"/>
    <w:rsid w:val="00DB673C"/>
    <w:rsid w:val="00DC36C4"/>
    <w:rsid w:val="00DD62C2"/>
    <w:rsid w:val="00DE1C7D"/>
    <w:rsid w:val="00DF27F5"/>
    <w:rsid w:val="00E11F15"/>
    <w:rsid w:val="00E42934"/>
    <w:rsid w:val="00E43BE9"/>
    <w:rsid w:val="00E617BD"/>
    <w:rsid w:val="00E91314"/>
    <w:rsid w:val="00E93607"/>
    <w:rsid w:val="00E94861"/>
    <w:rsid w:val="00ED0813"/>
    <w:rsid w:val="00ED1FC4"/>
    <w:rsid w:val="00EE24B4"/>
    <w:rsid w:val="00EE7F8B"/>
    <w:rsid w:val="00F1208F"/>
    <w:rsid w:val="00F51135"/>
    <w:rsid w:val="00F64AE4"/>
    <w:rsid w:val="00F85247"/>
    <w:rsid w:val="00FA1627"/>
    <w:rsid w:val="00FA3B50"/>
    <w:rsid w:val="00FA3E65"/>
    <w:rsid w:val="00FB1483"/>
    <w:rsid w:val="00FC693F"/>
    <w:rsid w:val="0404678C"/>
    <w:rsid w:val="05E6BA1D"/>
    <w:rsid w:val="12BE648A"/>
    <w:rsid w:val="18511DBA"/>
    <w:rsid w:val="1935B2F0"/>
    <w:rsid w:val="1AB37C8E"/>
    <w:rsid w:val="1E560A3E"/>
    <w:rsid w:val="21C81AB9"/>
    <w:rsid w:val="233046A8"/>
    <w:rsid w:val="240FB2AA"/>
    <w:rsid w:val="25620D8E"/>
    <w:rsid w:val="25D88CF7"/>
    <w:rsid w:val="26313EF2"/>
    <w:rsid w:val="26485C90"/>
    <w:rsid w:val="276E2E7A"/>
    <w:rsid w:val="2ACB8267"/>
    <w:rsid w:val="2AD888AF"/>
    <w:rsid w:val="2D698EC3"/>
    <w:rsid w:val="2E0CEE70"/>
    <w:rsid w:val="2F0B6975"/>
    <w:rsid w:val="2F3180BE"/>
    <w:rsid w:val="3A23854D"/>
    <w:rsid w:val="3F328FB7"/>
    <w:rsid w:val="446820BD"/>
    <w:rsid w:val="4493B685"/>
    <w:rsid w:val="45F296B4"/>
    <w:rsid w:val="50E78424"/>
    <w:rsid w:val="549A4CCC"/>
    <w:rsid w:val="56810BDA"/>
    <w:rsid w:val="5735CE7B"/>
    <w:rsid w:val="58E66979"/>
    <w:rsid w:val="5F5E55B3"/>
    <w:rsid w:val="61342B10"/>
    <w:rsid w:val="617DD9CA"/>
    <w:rsid w:val="620ABC3A"/>
    <w:rsid w:val="6249B82E"/>
    <w:rsid w:val="627ED1E5"/>
    <w:rsid w:val="6298FDA6"/>
    <w:rsid w:val="62ED5961"/>
    <w:rsid w:val="67FC6971"/>
    <w:rsid w:val="6AA0E3CE"/>
    <w:rsid w:val="6FCEF686"/>
    <w:rsid w:val="72364799"/>
    <w:rsid w:val="76BFE48B"/>
    <w:rsid w:val="77704C65"/>
    <w:rsid w:val="78DF0877"/>
    <w:rsid w:val="79F2130A"/>
    <w:rsid w:val="7AC5FF16"/>
    <w:rsid w:val="7E737370"/>
    <w:rsid w:val="7F074B17"/>
    <w:rsid w:val="7F11E2C2"/>
    <w:rsid w:val="7FDEE6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F4F97"/>
  <w14:defaultImageDpi w14:val="330"/>
  <w15:docId w15:val="{E00FCA93-E8FF-4A43-BAF9-C0FEC704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34"/>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D73DE"/>
    <w:rPr>
      <w:sz w:val="16"/>
      <w:szCs w:val="16"/>
    </w:rPr>
  </w:style>
  <w:style w:type="paragraph" w:styleId="CommentText">
    <w:name w:val="annotation text"/>
    <w:basedOn w:val="Normal"/>
    <w:link w:val="CommentTextChar"/>
    <w:uiPriority w:val="99"/>
    <w:unhideWhenUsed/>
    <w:rsid w:val="00CD73DE"/>
    <w:pPr>
      <w:spacing w:line="240" w:lineRule="auto"/>
    </w:pPr>
    <w:rPr>
      <w:sz w:val="20"/>
      <w:szCs w:val="20"/>
    </w:rPr>
  </w:style>
  <w:style w:type="character" w:customStyle="1" w:styleId="CommentTextChar">
    <w:name w:val="Comment Text Char"/>
    <w:basedOn w:val="DefaultParagraphFont"/>
    <w:link w:val="CommentText"/>
    <w:uiPriority w:val="99"/>
    <w:rsid w:val="00CD73DE"/>
    <w:rPr>
      <w:sz w:val="20"/>
      <w:szCs w:val="20"/>
    </w:rPr>
  </w:style>
  <w:style w:type="paragraph" w:styleId="CommentSubject">
    <w:name w:val="annotation subject"/>
    <w:basedOn w:val="CommentText"/>
    <w:next w:val="CommentText"/>
    <w:link w:val="CommentSubjectChar"/>
    <w:uiPriority w:val="99"/>
    <w:semiHidden/>
    <w:unhideWhenUsed/>
    <w:rsid w:val="00CD73DE"/>
    <w:rPr>
      <w:b/>
      <w:bCs/>
    </w:rPr>
  </w:style>
  <w:style w:type="character" w:customStyle="1" w:styleId="CommentSubjectChar">
    <w:name w:val="Comment Subject Char"/>
    <w:basedOn w:val="CommentTextChar"/>
    <w:link w:val="CommentSubject"/>
    <w:uiPriority w:val="99"/>
    <w:semiHidden/>
    <w:rsid w:val="00CD73DE"/>
    <w:rPr>
      <w:b/>
      <w:bCs/>
      <w:sz w:val="20"/>
      <w:szCs w:val="20"/>
    </w:rPr>
  </w:style>
  <w:style w:type="paragraph" w:styleId="Revision">
    <w:name w:val="Revision"/>
    <w:hidden/>
    <w:uiPriority w:val="99"/>
    <w:semiHidden/>
    <w:rsid w:val="00894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C5EEC8B1C44D7195082FDA99464BD3"/>
        <w:category>
          <w:name w:val="General"/>
          <w:gallery w:val="placeholder"/>
        </w:category>
        <w:types>
          <w:type w:val="bbPlcHdr"/>
        </w:types>
        <w:behaviors>
          <w:behavior w:val="content"/>
        </w:behaviors>
        <w:guid w:val="{A5079F90-CA70-4955-ACFB-733ECCDE60D0}"/>
      </w:docPartPr>
      <w:docPartBody>
        <w:p w:rsidR="005D4E25" w:rsidRDefault="00EE7F8B" w:rsidP="00EE7F8B">
          <w:pPr>
            <w:pStyle w:val="AAC5EEC8B1C44D7195082FDA99464BD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Nirmala UI Semilight">
    <w:panose1 w:val="020B04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8B"/>
    <w:rsid w:val="00323ADF"/>
    <w:rsid w:val="00480C3B"/>
    <w:rsid w:val="005B2BAF"/>
    <w:rsid w:val="005D4E25"/>
    <w:rsid w:val="00617EC5"/>
    <w:rsid w:val="0062304D"/>
    <w:rsid w:val="007356E9"/>
    <w:rsid w:val="007806FA"/>
    <w:rsid w:val="00893848"/>
    <w:rsid w:val="00997B39"/>
    <w:rsid w:val="00C93325"/>
    <w:rsid w:val="00D607CA"/>
    <w:rsid w:val="00DB1CCC"/>
    <w:rsid w:val="00DD62C2"/>
    <w:rsid w:val="00E93607"/>
    <w:rsid w:val="00EE7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C5EEC8B1C44D7195082FDA99464BD3">
    <w:name w:val="AAC5EEC8B1C44D7195082FDA99464BD3"/>
    <w:rsid w:val="00EE7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cddba6-378a-4677-98d9-f25f99898a99">
      <Terms xmlns="http://schemas.microsoft.com/office/infopath/2007/PartnerControls"/>
    </lcf76f155ced4ddcb4097134ff3c332f>
    <TaxCatchAll xmlns="1ea7d379-df84-40f7-8d06-374b7b13cb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90AF60121CF4CAE73D966E2D9F67D" ma:contentTypeVersion="17" ma:contentTypeDescription="Create a new document." ma:contentTypeScope="" ma:versionID="d204f22f66ddcf8685edeb9102a94ed2">
  <xsd:schema xmlns:xsd="http://www.w3.org/2001/XMLSchema" xmlns:xs="http://www.w3.org/2001/XMLSchema" xmlns:p="http://schemas.microsoft.com/office/2006/metadata/properties" xmlns:ns2="1ea7d379-df84-40f7-8d06-374b7b13cb98" xmlns:ns3="e5cddba6-378a-4677-98d9-f25f99898a99" targetNamespace="http://schemas.microsoft.com/office/2006/metadata/properties" ma:root="true" ma:fieldsID="91d3b83df3dceb26e46424b5a01b8ed6" ns2:_="" ns3:_="">
    <xsd:import namespace="1ea7d379-df84-40f7-8d06-374b7b13cb98"/>
    <xsd:import namespace="e5cddba6-378a-4677-98d9-f25f99898a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7d379-df84-40f7-8d06-374b7b13c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8e9862-b5e3-4281-859d-82fca11a964c}" ma:internalName="TaxCatchAll" ma:showField="CatchAllData" ma:web="1ea7d379-df84-40f7-8d06-374b7b13c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cddba6-378a-4677-98d9-f25f99898a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29BEB-FC77-4805-BA97-169EB7AEBD52}">
  <ds:schemaRefs>
    <ds:schemaRef ds:uri="http://schemas.microsoft.com/sharepoint/v3/contenttype/forms"/>
  </ds:schemaRefs>
</ds:datastoreItem>
</file>

<file path=customXml/itemProps2.xml><?xml version="1.0" encoding="utf-8"?>
<ds:datastoreItem xmlns:ds="http://schemas.openxmlformats.org/officeDocument/2006/customXml" ds:itemID="{6FE4C5E4-144E-4C84-984A-99550B0C0258}">
  <ds:schemaRefs>
    <ds:schemaRef ds:uri="http://schemas.microsoft.com/office/2006/metadata/properties"/>
    <ds:schemaRef ds:uri="http://schemas.microsoft.com/office/infopath/2007/PartnerControls"/>
    <ds:schemaRef ds:uri="e5cddba6-378a-4677-98d9-f25f99898a99"/>
    <ds:schemaRef ds:uri="1ea7d379-df84-40f7-8d06-374b7b13cb98"/>
  </ds:schemaRefs>
</ds:datastoreItem>
</file>

<file path=customXml/itemProps3.xml><?xml version="1.0" encoding="utf-8"?>
<ds:datastoreItem xmlns:ds="http://schemas.openxmlformats.org/officeDocument/2006/customXml" ds:itemID="{2B6997AA-7FCB-40E5-9B56-396A8876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7d379-df84-40f7-8d06-374b7b13cb98"/>
    <ds:schemaRef ds:uri="e5cddba6-378a-4677-98d9-f25f99898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824</Words>
  <Characters>4620</Characters>
  <Application>Microsoft Office Word</Application>
  <DocSecurity>0</DocSecurity>
  <Lines>256</Lines>
  <Paragraphs>247</Paragraphs>
  <ScaleCrop>false</ScaleCrop>
  <Manager/>
  <Company/>
  <LinksUpToDate>false</LinksUpToDate>
  <CharactersWithSpaces>5197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Elise Mousseau (WPP)</cp:lastModifiedBy>
  <cp:revision>2</cp:revision>
  <dcterms:created xsi:type="dcterms:W3CDTF">2026-04-24T17:49:00Z</dcterms:created>
  <dcterms:modified xsi:type="dcterms:W3CDTF">2026-04-24T17:49:00Z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0x010100BA690AF60121CF4CAE73D966E2D9F67D</vt:lpwstr>
  </property>
  <property fmtid="{D5CDD505-2E9C-101B-9397-08002B2CF9AE}" pid="3" name="MediaServiceImageTags">
    <vt:lpwstr/>
  </property>
</Properties>
</file>